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810"/>
        <w:gridCol w:w="4654"/>
      </w:tblGrid>
      <w:tr w:rsidR="00142803" w:rsidRPr="00947F1D" w:rsidTr="006F66C1">
        <w:tc>
          <w:tcPr>
            <w:tcW w:w="4810" w:type="dxa"/>
          </w:tcPr>
          <w:p w:rsidR="00142803" w:rsidRDefault="003B302B" w:rsidP="003B302B">
            <w:pPr>
              <w:jc w:val="center"/>
              <w:rPr>
                <w:b/>
                <w:sz w:val="28"/>
                <w:szCs w:val="28"/>
              </w:rPr>
            </w:pPr>
            <w:r>
              <w:rPr>
                <w:b/>
                <w:sz w:val="28"/>
                <w:szCs w:val="28"/>
              </w:rPr>
              <w:t>TỈNH ĐOÀN</w:t>
            </w:r>
            <w:r w:rsidR="00142803" w:rsidRPr="00947F1D">
              <w:rPr>
                <w:b/>
                <w:sz w:val="28"/>
                <w:szCs w:val="28"/>
              </w:rPr>
              <w:t xml:space="preserve"> QUẢNG NAM</w:t>
            </w:r>
          </w:p>
          <w:p w:rsidR="003B302B" w:rsidRPr="00947F1D" w:rsidRDefault="003B302B" w:rsidP="003B302B">
            <w:pPr>
              <w:jc w:val="center"/>
              <w:rPr>
                <w:b/>
                <w:sz w:val="28"/>
                <w:szCs w:val="28"/>
              </w:rPr>
            </w:pPr>
            <w:r>
              <w:rPr>
                <w:b/>
                <w:sz w:val="28"/>
                <w:szCs w:val="28"/>
              </w:rPr>
              <w:t>BCH ĐOÀN HUYỆN NÚI THÀNH</w:t>
            </w:r>
          </w:p>
        </w:tc>
        <w:tc>
          <w:tcPr>
            <w:tcW w:w="4654" w:type="dxa"/>
          </w:tcPr>
          <w:p w:rsidR="00142803" w:rsidRPr="00142803" w:rsidRDefault="00142803" w:rsidP="000818D2">
            <w:pPr>
              <w:ind w:left="-274"/>
              <w:jc w:val="right"/>
              <w:rPr>
                <w:b/>
                <w:sz w:val="30"/>
                <w:szCs w:val="30"/>
                <w:u w:val="single"/>
              </w:rPr>
            </w:pPr>
            <w:r w:rsidRPr="00142803">
              <w:rPr>
                <w:b/>
                <w:sz w:val="30"/>
                <w:szCs w:val="30"/>
                <w:u w:val="single"/>
              </w:rPr>
              <w:t>ĐOÀN TNCS HỒ CHÍ MINH</w:t>
            </w:r>
          </w:p>
        </w:tc>
      </w:tr>
      <w:tr w:rsidR="00142803" w:rsidRPr="00947F1D" w:rsidTr="006F66C1">
        <w:tc>
          <w:tcPr>
            <w:tcW w:w="4810" w:type="dxa"/>
          </w:tcPr>
          <w:p w:rsidR="00C32440" w:rsidRDefault="00142803" w:rsidP="000818D2">
            <w:pPr>
              <w:jc w:val="center"/>
              <w:rPr>
                <w:sz w:val="28"/>
                <w:szCs w:val="28"/>
              </w:rPr>
            </w:pPr>
            <w:r w:rsidRPr="00947F1D">
              <w:rPr>
                <w:sz w:val="28"/>
                <w:szCs w:val="28"/>
              </w:rPr>
              <w:t>***</w:t>
            </w:r>
          </w:p>
          <w:p w:rsidR="00142803" w:rsidRPr="00947F1D" w:rsidRDefault="00142803" w:rsidP="003B302B">
            <w:pPr>
              <w:jc w:val="center"/>
              <w:rPr>
                <w:sz w:val="28"/>
                <w:szCs w:val="28"/>
              </w:rPr>
            </w:pPr>
            <w:r w:rsidRPr="00947F1D">
              <w:rPr>
                <w:sz w:val="28"/>
                <w:szCs w:val="28"/>
              </w:rPr>
              <w:t xml:space="preserve">Số: </w:t>
            </w:r>
            <w:r w:rsidR="00571150">
              <w:rPr>
                <w:sz w:val="28"/>
                <w:szCs w:val="28"/>
              </w:rPr>
              <w:t>21</w:t>
            </w:r>
            <w:r w:rsidR="003B302B">
              <w:rPr>
                <w:sz w:val="28"/>
                <w:szCs w:val="28"/>
              </w:rPr>
              <w:t xml:space="preserve"> </w:t>
            </w:r>
            <w:r>
              <w:rPr>
                <w:sz w:val="28"/>
                <w:szCs w:val="28"/>
              </w:rPr>
              <w:t>-KH</w:t>
            </w:r>
            <w:r w:rsidRPr="00947F1D">
              <w:rPr>
                <w:sz w:val="28"/>
                <w:szCs w:val="28"/>
              </w:rPr>
              <w:t>/</w:t>
            </w:r>
            <w:r w:rsidR="003B302B">
              <w:rPr>
                <w:sz w:val="28"/>
                <w:szCs w:val="28"/>
              </w:rPr>
              <w:t>ĐTN</w:t>
            </w:r>
          </w:p>
        </w:tc>
        <w:tc>
          <w:tcPr>
            <w:tcW w:w="4654" w:type="dxa"/>
          </w:tcPr>
          <w:p w:rsidR="00142803" w:rsidRPr="00947F1D" w:rsidRDefault="00142803" w:rsidP="000818D2">
            <w:pPr>
              <w:rPr>
                <w:i/>
                <w:sz w:val="28"/>
                <w:szCs w:val="28"/>
              </w:rPr>
            </w:pPr>
          </w:p>
          <w:p w:rsidR="00142803" w:rsidRPr="00142803" w:rsidRDefault="003B302B" w:rsidP="006F66C1">
            <w:pPr>
              <w:jc w:val="center"/>
              <w:rPr>
                <w:i/>
                <w:sz w:val="26"/>
                <w:szCs w:val="26"/>
              </w:rPr>
            </w:pPr>
            <w:r>
              <w:rPr>
                <w:i/>
                <w:sz w:val="26"/>
                <w:szCs w:val="26"/>
              </w:rPr>
              <w:t>Núi Thành</w:t>
            </w:r>
            <w:r w:rsidR="00495059">
              <w:rPr>
                <w:i/>
                <w:sz w:val="26"/>
                <w:szCs w:val="26"/>
              </w:rPr>
              <w:t>, ngày</w:t>
            </w:r>
            <w:r>
              <w:rPr>
                <w:i/>
                <w:sz w:val="26"/>
                <w:szCs w:val="26"/>
              </w:rPr>
              <w:t xml:space="preserve"> 10</w:t>
            </w:r>
            <w:r w:rsidR="00495059">
              <w:rPr>
                <w:i/>
                <w:sz w:val="26"/>
                <w:szCs w:val="26"/>
              </w:rPr>
              <w:t xml:space="preserve"> tháng </w:t>
            </w:r>
            <w:r w:rsidR="006F66C1">
              <w:rPr>
                <w:i/>
                <w:sz w:val="26"/>
                <w:szCs w:val="26"/>
              </w:rPr>
              <w:t>01</w:t>
            </w:r>
            <w:r w:rsidR="00495059">
              <w:rPr>
                <w:i/>
                <w:sz w:val="26"/>
                <w:szCs w:val="26"/>
              </w:rPr>
              <w:t xml:space="preserve"> năm 2018</w:t>
            </w:r>
          </w:p>
        </w:tc>
      </w:tr>
    </w:tbl>
    <w:p w:rsidR="00E47249" w:rsidRDefault="00E47249" w:rsidP="000818D2">
      <w:pPr>
        <w:pStyle w:val="BodyText"/>
        <w:ind w:left="0"/>
        <w:jc w:val="left"/>
        <w:rPr>
          <w:sz w:val="20"/>
        </w:rPr>
      </w:pPr>
    </w:p>
    <w:p w:rsidR="00D82460" w:rsidRDefault="00D82460" w:rsidP="00D82460">
      <w:pPr>
        <w:tabs>
          <w:tab w:val="left" w:pos="4253"/>
        </w:tabs>
        <w:ind w:right="-281"/>
        <w:jc w:val="center"/>
        <w:rPr>
          <w:b/>
          <w:sz w:val="32"/>
        </w:rPr>
      </w:pPr>
    </w:p>
    <w:p w:rsidR="00D82460" w:rsidRDefault="00085EBC" w:rsidP="00D82460">
      <w:pPr>
        <w:tabs>
          <w:tab w:val="left" w:pos="4253"/>
        </w:tabs>
        <w:ind w:right="-281"/>
        <w:jc w:val="center"/>
        <w:rPr>
          <w:b/>
          <w:sz w:val="32"/>
        </w:rPr>
      </w:pPr>
      <w:r>
        <w:rPr>
          <w:b/>
          <w:sz w:val="32"/>
        </w:rPr>
        <w:t>KẾ HO</w:t>
      </w:r>
      <w:r w:rsidR="00B60EF4">
        <w:rPr>
          <w:b/>
          <w:sz w:val="32"/>
        </w:rPr>
        <w:t>ẠCH</w:t>
      </w:r>
    </w:p>
    <w:p w:rsidR="00D82460" w:rsidRDefault="001C6266" w:rsidP="00D82460">
      <w:pPr>
        <w:tabs>
          <w:tab w:val="left" w:pos="4253"/>
        </w:tabs>
        <w:ind w:right="-281"/>
        <w:jc w:val="center"/>
        <w:rPr>
          <w:b/>
          <w:bCs/>
          <w:sz w:val="28"/>
          <w:szCs w:val="28"/>
        </w:rPr>
      </w:pPr>
      <w:r w:rsidRPr="00D82460">
        <w:rPr>
          <w:b/>
          <w:bCs/>
          <w:sz w:val="28"/>
          <w:szCs w:val="28"/>
        </w:rPr>
        <w:t>Tuyên truyền,</w:t>
      </w:r>
      <w:r w:rsidR="00B60EF4" w:rsidRPr="00D82460">
        <w:rPr>
          <w:b/>
          <w:bCs/>
          <w:sz w:val="28"/>
          <w:szCs w:val="28"/>
        </w:rPr>
        <w:t xml:space="preserve"> học tập, quán triệt Nghị quyết Đại hội Đoàn TNCS </w:t>
      </w:r>
    </w:p>
    <w:p w:rsidR="00D82460" w:rsidRDefault="00B60EF4" w:rsidP="00D82460">
      <w:pPr>
        <w:tabs>
          <w:tab w:val="left" w:pos="4253"/>
        </w:tabs>
        <w:ind w:right="-281"/>
        <w:jc w:val="center"/>
        <w:rPr>
          <w:b/>
          <w:bCs/>
          <w:sz w:val="28"/>
          <w:szCs w:val="28"/>
        </w:rPr>
      </w:pPr>
      <w:r w:rsidRPr="00D82460">
        <w:rPr>
          <w:b/>
          <w:bCs/>
          <w:sz w:val="28"/>
          <w:szCs w:val="28"/>
        </w:rPr>
        <w:t xml:space="preserve">Hồ Chí Minh tỉnh </w:t>
      </w:r>
      <w:r w:rsidR="007C6AF0" w:rsidRPr="00D82460">
        <w:rPr>
          <w:b/>
          <w:bCs/>
          <w:sz w:val="28"/>
          <w:szCs w:val="28"/>
        </w:rPr>
        <w:t>Quảng Nam</w:t>
      </w:r>
      <w:r w:rsidRPr="00D82460">
        <w:rPr>
          <w:b/>
          <w:bCs/>
          <w:sz w:val="28"/>
          <w:szCs w:val="28"/>
        </w:rPr>
        <w:t xml:space="preserve"> lần thứ X</w:t>
      </w:r>
      <w:r w:rsidR="007C6AF0" w:rsidRPr="00D82460">
        <w:rPr>
          <w:b/>
          <w:bCs/>
          <w:sz w:val="28"/>
          <w:szCs w:val="28"/>
        </w:rPr>
        <w:t>VIII</w:t>
      </w:r>
      <w:r w:rsidRPr="00D82460">
        <w:rPr>
          <w:b/>
          <w:bCs/>
          <w:sz w:val="28"/>
          <w:szCs w:val="28"/>
        </w:rPr>
        <w:t xml:space="preserve"> và Nghị quyết Đại hội Đoàn </w:t>
      </w:r>
    </w:p>
    <w:p w:rsidR="00E47249" w:rsidRPr="00D82460" w:rsidRDefault="00B60EF4" w:rsidP="00D82460">
      <w:pPr>
        <w:tabs>
          <w:tab w:val="left" w:pos="4253"/>
        </w:tabs>
        <w:ind w:right="-281"/>
        <w:jc w:val="center"/>
        <w:rPr>
          <w:b/>
          <w:bCs/>
          <w:sz w:val="28"/>
          <w:szCs w:val="28"/>
        </w:rPr>
      </w:pPr>
      <w:r w:rsidRPr="00D82460">
        <w:rPr>
          <w:b/>
          <w:bCs/>
          <w:sz w:val="28"/>
          <w:szCs w:val="28"/>
        </w:rPr>
        <w:t>toàn quốc l</w:t>
      </w:r>
      <w:r w:rsidR="00D82460" w:rsidRPr="00D82460">
        <w:rPr>
          <w:b/>
          <w:bCs/>
          <w:sz w:val="28"/>
          <w:szCs w:val="28"/>
        </w:rPr>
        <w:t>ần thứ XI, nhiệm kỳ 2017 - 2022</w:t>
      </w:r>
    </w:p>
    <w:p w:rsidR="00E47249" w:rsidRPr="00C02B60" w:rsidRDefault="00B60EF4" w:rsidP="00C02B60">
      <w:pPr>
        <w:ind w:left="4281" w:right="3832"/>
        <w:jc w:val="center"/>
        <w:rPr>
          <w:b/>
          <w:sz w:val="28"/>
        </w:rPr>
      </w:pPr>
      <w:r>
        <w:rPr>
          <w:b/>
          <w:sz w:val="28"/>
        </w:rPr>
        <w:t>----------</w:t>
      </w:r>
    </w:p>
    <w:p w:rsidR="006C0CE8" w:rsidRDefault="00B60EF4" w:rsidP="005C2691">
      <w:pPr>
        <w:pStyle w:val="BodyText"/>
        <w:spacing w:beforeLines="60" w:afterLines="60"/>
        <w:ind w:left="0" w:right="104" w:firstLine="709"/>
      </w:pPr>
      <w:r>
        <w:t xml:space="preserve">Căn cứ Nghị quyết </w:t>
      </w:r>
      <w:r w:rsidR="00C40B12">
        <w:t xml:space="preserve">Đại hội Đoàn toàn quốc lần thứ XI và Nghị quyết </w:t>
      </w:r>
      <w:r>
        <w:t xml:space="preserve">Đại hội đại biểu Đoàn TNCS Hồ Chí Minh tỉnh </w:t>
      </w:r>
      <w:r w:rsidR="00BA7C25">
        <w:t>Quảng Nam lần thứ XVIII</w:t>
      </w:r>
      <w:r w:rsidR="002F1466">
        <w:t>, nhiệm kỳ 2017 – 2022</w:t>
      </w:r>
      <w:r w:rsidR="003B302B">
        <w:t>; Căn cứ Kế hoạch số 09-KH/TĐTN-BTG ngày 9/1/2018 của Tỉnh Đoàn Quảng Nam</w:t>
      </w:r>
      <w:r w:rsidR="002F1466">
        <w:t>.</w:t>
      </w:r>
      <w:r>
        <w:t xml:space="preserve"> Để Nghị quyết sớm triển khai trong các cấp bộ Đoàn và cụ thể hoá trong công tác Đoàn và phong trào thanh thiếu nhi </w:t>
      </w:r>
      <w:r w:rsidR="003B302B">
        <w:t>huyện nhà</w:t>
      </w:r>
      <w:r w:rsidR="004528CA">
        <w:t>,</w:t>
      </w:r>
      <w:r w:rsidR="003B302B">
        <w:t xml:space="preserve"> Ban Thường vụ Huyện</w:t>
      </w:r>
      <w:r>
        <w:t xml:space="preserve"> </w:t>
      </w:r>
      <w:r w:rsidR="005B5F82">
        <w:t>đ</w:t>
      </w:r>
      <w:r>
        <w:t xml:space="preserve">oàn xây dựng kế hoạch triển khai, học tập, quán triệt Nghị quyết Đại hội Đoàn TNCS Hồ Chí Minh tỉnh </w:t>
      </w:r>
      <w:r w:rsidR="00E371F0">
        <w:t xml:space="preserve">Quảng Nam </w:t>
      </w:r>
      <w:r>
        <w:t>lần thứ X</w:t>
      </w:r>
      <w:r w:rsidR="00E371F0">
        <w:t>VIII</w:t>
      </w:r>
      <w:r>
        <w:t xml:space="preserve"> và Nghị quyết Đại hội Đoàn toàn quốc lần thứ XI, nhiệm kỳ 2017 – 2022, với những nội dung cụ thể như</w:t>
      </w:r>
      <w:r w:rsidR="003B302B">
        <w:t xml:space="preserve"> </w:t>
      </w:r>
      <w:r>
        <w:t>sau:</w:t>
      </w:r>
    </w:p>
    <w:p w:rsidR="00E47249" w:rsidRPr="006C0CE8" w:rsidRDefault="006C0CE8" w:rsidP="005C2691">
      <w:pPr>
        <w:pStyle w:val="BodyText"/>
        <w:spacing w:beforeLines="60" w:afterLines="60"/>
        <w:ind w:left="0" w:right="104" w:firstLine="709"/>
        <w:rPr>
          <w:b/>
        </w:rPr>
      </w:pPr>
      <w:r w:rsidRPr="006C0CE8">
        <w:rPr>
          <w:b/>
        </w:rPr>
        <w:t xml:space="preserve">I. </w:t>
      </w:r>
      <w:r w:rsidR="00B60EF4" w:rsidRPr="006C0CE8">
        <w:rPr>
          <w:b/>
        </w:rPr>
        <w:t>MỤC ĐÍCH - YÊU</w:t>
      </w:r>
      <w:r>
        <w:rPr>
          <w:b/>
        </w:rPr>
        <w:t>CẦU</w:t>
      </w:r>
      <w:r w:rsidR="004528CA">
        <w:rPr>
          <w:b/>
        </w:rPr>
        <w:t>:</w:t>
      </w:r>
    </w:p>
    <w:p w:rsidR="004175E0" w:rsidRDefault="00B60EF4" w:rsidP="005C2691">
      <w:pPr>
        <w:pStyle w:val="BodyText"/>
        <w:spacing w:beforeLines="60" w:afterLines="60"/>
        <w:ind w:left="0" w:right="105" w:firstLine="709"/>
      </w:pPr>
      <w:r>
        <w:t xml:space="preserve">- Nhằm giúp cán bộ, đoàn viên thanh niên nghiên cứu, quán triệt sâu sắc và nắm vững ý nghĩa, nội dung cơ bản của Nghị quyết Đại hội Đoàn tỉnh </w:t>
      </w:r>
      <w:r w:rsidR="00104E0B">
        <w:t xml:space="preserve">Quảng Nam </w:t>
      </w:r>
      <w:r>
        <w:t>lần thứ X</w:t>
      </w:r>
      <w:r w:rsidR="00104E0B">
        <w:t xml:space="preserve">VIII </w:t>
      </w:r>
      <w:r>
        <w:t>và Nghị quyết Đại hội Đoàn toàn quốc lần thứ XI; qua đó góp phần nâng cao nhận thức chính trị, ý thức trách nhiệm của ĐVTN trong tình hình hiện nay.</w:t>
      </w:r>
    </w:p>
    <w:p w:rsidR="00E47249" w:rsidRDefault="004175E0" w:rsidP="005C2691">
      <w:pPr>
        <w:pStyle w:val="BodyText"/>
        <w:spacing w:beforeLines="60" w:afterLines="60"/>
        <w:ind w:left="0" w:right="105" w:firstLine="709"/>
      </w:pPr>
      <w:r>
        <w:t xml:space="preserve">- </w:t>
      </w:r>
      <w:r w:rsidR="00B60EF4">
        <w:t xml:space="preserve">Mỗi cán bộ Đoàn, đoàn viên, thanh niên nắm vững nội dung cơ bản của Nghị quyết Đại hội Đoàn tỉnh </w:t>
      </w:r>
      <w:r w:rsidR="00E073EA" w:rsidRPr="006334FB">
        <w:t>Quảng Nam lần thứ XVIII</w:t>
      </w:r>
      <w:r w:rsidR="00C02B60">
        <w:t xml:space="preserve"> </w:t>
      </w:r>
      <w:r w:rsidR="00B60EF4">
        <w:t>và Nghị quyết Đại hội Đoàn toàn quốc lần thứ XI, trên cơ sở đó xác định được nhiệm vụ cụ thể trên từng lĩnh vực công tác. Từ đó xác định rõ trách nhiệm của tuổi trẻ trong triển khai thực hiện, góp phần đưa Nghị quyết Đại hội sớm đi vào cuộcsống.</w:t>
      </w:r>
    </w:p>
    <w:p w:rsidR="004175E0" w:rsidRDefault="004175E0" w:rsidP="005C2691">
      <w:pPr>
        <w:pStyle w:val="BodyText"/>
        <w:spacing w:beforeLines="60" w:afterLines="60"/>
        <w:ind w:left="0" w:right="106" w:firstLine="709"/>
      </w:pPr>
      <w:r>
        <w:t xml:space="preserve">- </w:t>
      </w:r>
      <w:r w:rsidR="00B60EF4">
        <w:t xml:space="preserve">Việc học tập, quán triệt Nghị quyết cần được tổ chức nghiêm túc, thiết thực, phù hợp với từng đối tượng </w:t>
      </w:r>
      <w:bookmarkStart w:id="0" w:name="_GoBack"/>
      <w:bookmarkEnd w:id="0"/>
      <w:r w:rsidR="00B60EF4">
        <w:t>đoàn viên, thanh niên và điều kiện thực tế của địa phương, đơn vị. Đồng thời, các cấp bộ Đoàn chủ động xây dựng chương trình hành động thực hiện Nghị quyết của cấp mình gắn với việc cụ thể hóa nội dung Nghị quyết Đại hội Đoàn cấp tỉnh.</w:t>
      </w:r>
    </w:p>
    <w:p w:rsidR="00E47249" w:rsidRPr="006A032E" w:rsidRDefault="004175E0" w:rsidP="005C2691">
      <w:pPr>
        <w:pStyle w:val="BodyText"/>
        <w:spacing w:beforeLines="60" w:afterLines="60"/>
        <w:ind w:left="0" w:right="106" w:firstLine="709"/>
      </w:pPr>
      <w:r>
        <w:t xml:space="preserve">- </w:t>
      </w:r>
      <w:r w:rsidR="00B60EF4">
        <w:t xml:space="preserve">Quán triệt tinh thần học tập nghiêm túc, trách nhiệm, </w:t>
      </w:r>
      <w:r w:rsidR="00B60EF4">
        <w:rPr>
          <w:spacing w:val="3"/>
        </w:rPr>
        <w:t xml:space="preserve">học </w:t>
      </w:r>
      <w:r w:rsidR="00B60EF4">
        <w:t xml:space="preserve">phải có trao </w:t>
      </w:r>
      <w:r w:rsidR="00B60EF4">
        <w:rPr>
          <w:spacing w:val="-2"/>
        </w:rPr>
        <w:t xml:space="preserve">đổi </w:t>
      </w:r>
      <w:r w:rsidR="00B60EF4">
        <w:t>thảo</w:t>
      </w:r>
      <w:r w:rsidR="003B302B">
        <w:t xml:space="preserve"> </w:t>
      </w:r>
      <w:r w:rsidR="00B60EF4">
        <w:t>luận</w:t>
      </w:r>
      <w:r w:rsidR="003B302B">
        <w:t xml:space="preserve"> </w:t>
      </w:r>
      <w:r w:rsidR="00B60EF4">
        <w:t>giải</w:t>
      </w:r>
      <w:r w:rsidR="003B302B">
        <w:t xml:space="preserve"> </w:t>
      </w:r>
      <w:r w:rsidR="00B60EF4">
        <w:t>pháp</w:t>
      </w:r>
      <w:r w:rsidR="003B302B">
        <w:t xml:space="preserve"> </w:t>
      </w:r>
      <w:r w:rsidR="00B60EF4">
        <w:t>triển</w:t>
      </w:r>
      <w:r w:rsidR="003B302B">
        <w:t xml:space="preserve"> </w:t>
      </w:r>
      <w:r w:rsidR="00B60EF4">
        <w:t>khai</w:t>
      </w:r>
      <w:r w:rsidR="003B302B">
        <w:t xml:space="preserve"> </w:t>
      </w:r>
      <w:r w:rsidR="00B60EF4">
        <w:t>thực</w:t>
      </w:r>
      <w:r w:rsidR="003B302B">
        <w:t xml:space="preserve"> </w:t>
      </w:r>
      <w:r w:rsidR="00B60EF4">
        <w:t>hiện</w:t>
      </w:r>
      <w:r w:rsidR="003B302B">
        <w:t xml:space="preserve"> </w:t>
      </w:r>
      <w:r w:rsidR="00B60EF4">
        <w:t>hiệu</w:t>
      </w:r>
      <w:r w:rsidR="003B302B">
        <w:t xml:space="preserve"> </w:t>
      </w:r>
      <w:r w:rsidR="00B60EF4">
        <w:t>quả</w:t>
      </w:r>
      <w:r w:rsidR="00C02B60">
        <w:t xml:space="preserve"> </w:t>
      </w:r>
      <w:r w:rsidR="00B60EF4">
        <w:t>Nghị</w:t>
      </w:r>
      <w:r w:rsidR="00C02B60">
        <w:t xml:space="preserve"> </w:t>
      </w:r>
      <w:r w:rsidR="00B60EF4">
        <w:t>quyết;</w:t>
      </w:r>
      <w:r w:rsidR="003B302B">
        <w:t xml:space="preserve"> </w:t>
      </w:r>
    </w:p>
    <w:p w:rsidR="00AF0C29" w:rsidRDefault="00EF5D6D" w:rsidP="005C2691">
      <w:pPr>
        <w:spacing w:beforeLines="60" w:afterLines="60"/>
        <w:ind w:firstLine="709"/>
        <w:jc w:val="both"/>
        <w:rPr>
          <w:b/>
          <w:sz w:val="28"/>
          <w:szCs w:val="28"/>
        </w:rPr>
      </w:pPr>
      <w:r w:rsidRPr="00EF5D6D">
        <w:rPr>
          <w:b/>
          <w:sz w:val="28"/>
          <w:szCs w:val="28"/>
        </w:rPr>
        <w:t xml:space="preserve">II. </w:t>
      </w:r>
      <w:r w:rsidR="00B60EF4" w:rsidRPr="00EF5D6D">
        <w:rPr>
          <w:b/>
          <w:sz w:val="28"/>
          <w:szCs w:val="28"/>
        </w:rPr>
        <w:t>NỘI DUNG TRIỂN KHAI THỰC</w:t>
      </w:r>
      <w:r w:rsidR="006D0A7C">
        <w:rPr>
          <w:b/>
          <w:sz w:val="28"/>
          <w:szCs w:val="28"/>
        </w:rPr>
        <w:t>HIỆN</w:t>
      </w:r>
      <w:r w:rsidR="00C66A90">
        <w:rPr>
          <w:b/>
          <w:sz w:val="28"/>
          <w:szCs w:val="28"/>
        </w:rPr>
        <w:t>:</w:t>
      </w:r>
    </w:p>
    <w:p w:rsidR="00004664" w:rsidRDefault="00C66A90" w:rsidP="005C2691">
      <w:pPr>
        <w:pStyle w:val="ListParagraph"/>
        <w:numPr>
          <w:ilvl w:val="0"/>
          <w:numId w:val="12"/>
        </w:numPr>
        <w:spacing w:beforeLines="60" w:afterLines="60"/>
        <w:jc w:val="both"/>
        <w:rPr>
          <w:b/>
          <w:sz w:val="28"/>
        </w:rPr>
      </w:pPr>
      <w:r w:rsidRPr="00C66A90">
        <w:rPr>
          <w:b/>
          <w:sz w:val="28"/>
          <w:szCs w:val="28"/>
        </w:rPr>
        <w:t xml:space="preserve">Nội dung </w:t>
      </w:r>
      <w:r w:rsidR="00BE2769" w:rsidRPr="00C66A90">
        <w:rPr>
          <w:b/>
          <w:sz w:val="28"/>
        </w:rPr>
        <w:t xml:space="preserve">học tập, quán triệt Nghị </w:t>
      </w:r>
      <w:r w:rsidRPr="00C66A90">
        <w:rPr>
          <w:b/>
          <w:sz w:val="28"/>
        </w:rPr>
        <w:t>quyết:</w:t>
      </w:r>
    </w:p>
    <w:p w:rsidR="00D328F5" w:rsidRPr="00004664" w:rsidRDefault="00004664" w:rsidP="005C2691">
      <w:pPr>
        <w:spacing w:beforeLines="60" w:afterLines="60"/>
        <w:ind w:left="709"/>
        <w:jc w:val="both"/>
        <w:rPr>
          <w:b/>
          <w:sz w:val="28"/>
        </w:rPr>
      </w:pPr>
      <w:r>
        <w:rPr>
          <w:b/>
          <w:spacing w:val="1"/>
          <w:sz w:val="28"/>
        </w:rPr>
        <w:t>1.1.</w:t>
      </w:r>
      <w:r w:rsidR="00C66A90" w:rsidRPr="00004664">
        <w:rPr>
          <w:b/>
          <w:spacing w:val="1"/>
          <w:sz w:val="28"/>
        </w:rPr>
        <w:t xml:space="preserve">Nội dung: </w:t>
      </w:r>
    </w:p>
    <w:p w:rsidR="006606A2" w:rsidRPr="00D328F5" w:rsidRDefault="00D328F5" w:rsidP="005C2691">
      <w:pPr>
        <w:spacing w:beforeLines="60" w:afterLines="60"/>
        <w:ind w:firstLine="709"/>
        <w:jc w:val="both"/>
        <w:rPr>
          <w:b/>
          <w:sz w:val="28"/>
        </w:rPr>
      </w:pPr>
      <w:r>
        <w:rPr>
          <w:sz w:val="28"/>
          <w:szCs w:val="28"/>
          <w:lang w:val="nb-NO"/>
        </w:rPr>
        <w:lastRenderedPageBreak/>
        <w:t xml:space="preserve">- </w:t>
      </w:r>
      <w:r w:rsidR="006606A2" w:rsidRPr="00D328F5">
        <w:rPr>
          <w:sz w:val="28"/>
          <w:szCs w:val="28"/>
          <w:lang w:val="nb-NO"/>
        </w:rPr>
        <w:t xml:space="preserve">Tập trung vào những nội dung, quan điểm mới trong các văn kiện: </w:t>
      </w:r>
      <w:r w:rsidR="0050409B" w:rsidRPr="00D328F5">
        <w:rPr>
          <w:sz w:val="28"/>
          <w:szCs w:val="28"/>
          <w:lang w:val="nb-NO"/>
        </w:rPr>
        <w:t xml:space="preserve">Báo cáo chính trị của Ban Chấp hành Tỉnh đoàn khóa XVII tại Đại hội </w:t>
      </w:r>
      <w:r w:rsidR="00020918" w:rsidRPr="00D328F5">
        <w:rPr>
          <w:sz w:val="28"/>
          <w:szCs w:val="28"/>
          <w:lang w:val="nb-NO"/>
        </w:rPr>
        <w:t>đại biểu Đoàn TNCS Hồ Chí Minh tỉnh Quảng Nam lần thứ XVIII;</w:t>
      </w:r>
      <w:r w:rsidR="006606A2" w:rsidRPr="00D328F5">
        <w:rPr>
          <w:sz w:val="28"/>
          <w:szCs w:val="28"/>
          <w:lang w:val="nb-NO"/>
        </w:rPr>
        <w:t xml:space="preserve">Báo cáo chính trị của Ban Chấp hành Trung ương Đoàn khóa X tại Đại hội đại biểu toàn quốc Đoàn TNCS Hồ Chí Minh lần thứ XI; </w:t>
      </w:r>
      <w:r w:rsidR="006704C2" w:rsidRPr="00D328F5">
        <w:rPr>
          <w:sz w:val="28"/>
          <w:szCs w:val="28"/>
          <w:lang w:val="nb-NO"/>
        </w:rPr>
        <w:t>Nghị quyết Đại hội Đoàn các cấp và c</w:t>
      </w:r>
      <w:r w:rsidR="006606A2" w:rsidRPr="00D328F5">
        <w:rPr>
          <w:sz w:val="28"/>
          <w:szCs w:val="28"/>
          <w:lang w:val="nb-NO"/>
        </w:rPr>
        <w:t>hương trình hành động thực hiện nghị quyết Đại hội</w:t>
      </w:r>
      <w:r w:rsidR="006704C2" w:rsidRPr="00D328F5">
        <w:rPr>
          <w:sz w:val="28"/>
          <w:szCs w:val="28"/>
          <w:lang w:val="nb-NO"/>
        </w:rPr>
        <w:t xml:space="preserve"> Đoàn các cấp</w:t>
      </w:r>
      <w:r w:rsidR="006606A2" w:rsidRPr="00D328F5">
        <w:rPr>
          <w:sz w:val="28"/>
          <w:szCs w:val="28"/>
          <w:lang w:val="nb-NO"/>
        </w:rPr>
        <w:t>, nhiệm kỳ 2017-2022.</w:t>
      </w:r>
    </w:p>
    <w:p w:rsidR="006606A2" w:rsidRPr="006606A2" w:rsidRDefault="00D328F5" w:rsidP="005C2691">
      <w:pPr>
        <w:spacing w:beforeLines="60" w:afterLines="60"/>
        <w:ind w:firstLine="709"/>
        <w:jc w:val="both"/>
        <w:rPr>
          <w:b/>
          <w:sz w:val="28"/>
        </w:rPr>
      </w:pPr>
      <w:r>
        <w:rPr>
          <w:sz w:val="28"/>
          <w:szCs w:val="28"/>
          <w:lang w:val="nb-NO"/>
        </w:rPr>
        <w:t xml:space="preserve">- </w:t>
      </w:r>
      <w:r w:rsidR="006606A2" w:rsidRPr="006606A2">
        <w:rPr>
          <w:sz w:val="28"/>
          <w:szCs w:val="28"/>
          <w:lang w:val="nb-NO"/>
        </w:rPr>
        <w:t xml:space="preserve">Kết hợp học tập, quán triệt, tuyên truyền Nghị quyết Đại hội </w:t>
      </w:r>
      <w:r w:rsidR="00B0540A">
        <w:rPr>
          <w:sz w:val="28"/>
          <w:szCs w:val="28"/>
          <w:lang w:val="nb-NO"/>
        </w:rPr>
        <w:t xml:space="preserve">Đoàn các cấp </w:t>
      </w:r>
      <w:r w:rsidR="006606A2" w:rsidRPr="006606A2">
        <w:rPr>
          <w:sz w:val="28"/>
          <w:szCs w:val="28"/>
          <w:lang w:val="nb-NO"/>
        </w:rPr>
        <w:t xml:space="preserve">với thảo luận thực hiện nhiệm vụ chính trị; quan tâm dành thời gian thảo luận và thông qua chương trình hành động. Chương trình hành động cần được chuẩn bị một cách kỹ lưỡng, bám sát Nghị quyết Đại hội </w:t>
      </w:r>
      <w:r w:rsidR="001050AB">
        <w:rPr>
          <w:sz w:val="28"/>
          <w:szCs w:val="28"/>
          <w:lang w:val="nb-NO"/>
        </w:rPr>
        <w:t xml:space="preserve">Đoàn toàn tỉnh lần thứ XVIII, Nghị quyết Đại hội Đoàn toàn quốc lần thứ XI </w:t>
      </w:r>
      <w:r w:rsidR="006606A2" w:rsidRPr="006606A2">
        <w:rPr>
          <w:sz w:val="28"/>
          <w:szCs w:val="28"/>
          <w:lang w:val="nb-NO"/>
        </w:rPr>
        <w:t xml:space="preserve">và Nghị quyết Đại hội Đoàn các cấp. Việc </w:t>
      </w:r>
      <w:r w:rsidR="003B302B">
        <w:rPr>
          <w:sz w:val="28"/>
          <w:szCs w:val="28"/>
          <w:lang w:val="nb-NO"/>
        </w:rPr>
        <w:t xml:space="preserve"> </w:t>
      </w:r>
      <w:r w:rsidR="006606A2" w:rsidRPr="006606A2">
        <w:rPr>
          <w:sz w:val="28"/>
          <w:szCs w:val="28"/>
          <w:lang w:val="nb-NO"/>
        </w:rPr>
        <w:t xml:space="preserve">xây dựng chương trình hành động là khâu ưu tiên và phải được thể hiện từ khâu xây dựng, thảo luận, quán triệt đến tổ chức thực hiện, kiểm tra đôn đốc. </w:t>
      </w:r>
    </w:p>
    <w:p w:rsidR="006606A2" w:rsidRPr="000E4BCF" w:rsidRDefault="00797325" w:rsidP="005C2691">
      <w:pPr>
        <w:spacing w:beforeLines="60" w:afterLines="60"/>
        <w:ind w:firstLine="709"/>
        <w:jc w:val="both"/>
        <w:rPr>
          <w:sz w:val="28"/>
          <w:szCs w:val="28"/>
          <w:lang w:val="nb-NO"/>
        </w:rPr>
      </w:pPr>
      <w:r>
        <w:rPr>
          <w:sz w:val="28"/>
          <w:szCs w:val="28"/>
          <w:lang w:val="nb-NO"/>
        </w:rPr>
        <w:t>-</w:t>
      </w:r>
      <w:r w:rsidR="006606A2" w:rsidRPr="00ED7858">
        <w:rPr>
          <w:sz w:val="28"/>
          <w:szCs w:val="28"/>
          <w:lang w:val="nb-NO"/>
        </w:rPr>
        <w:t xml:space="preserve"> Kết quả thực hiện chương trình hành động của tập thể, cá nhân là cơ sở quan trọng để kiểm điểm, tự phê bình, phê bình, đánh giá tập thể đơn vị và cá nhân người đứng đầu hàng năm và cả nhiệm kỳ. </w:t>
      </w:r>
    </w:p>
    <w:p w:rsidR="00D0377F" w:rsidRDefault="00721AB2" w:rsidP="005C2691">
      <w:pPr>
        <w:pStyle w:val="BodyText"/>
        <w:spacing w:beforeLines="60" w:afterLines="60"/>
        <w:ind w:left="0" w:right="117" w:firstLine="709"/>
        <w:rPr>
          <w:b/>
          <w:bCs/>
        </w:rPr>
      </w:pPr>
      <w:r>
        <w:rPr>
          <w:b/>
          <w:bCs/>
        </w:rPr>
        <w:t>1.2.</w:t>
      </w:r>
      <w:r w:rsidR="00D0377F">
        <w:rPr>
          <w:b/>
          <w:bCs/>
        </w:rPr>
        <w:t xml:space="preserve"> Tài liệu học tập</w:t>
      </w:r>
      <w:r w:rsidR="002F1466">
        <w:rPr>
          <w:b/>
          <w:bCs/>
        </w:rPr>
        <w:t>:</w:t>
      </w:r>
    </w:p>
    <w:p w:rsidR="0053297D" w:rsidRPr="0049388E" w:rsidRDefault="00CD0950" w:rsidP="005C2691">
      <w:pPr>
        <w:spacing w:beforeLines="60" w:afterLines="60"/>
        <w:ind w:firstLine="720"/>
        <w:jc w:val="both"/>
        <w:rPr>
          <w:b/>
          <w:i/>
          <w:sz w:val="28"/>
          <w:szCs w:val="28"/>
        </w:rPr>
      </w:pPr>
      <w:r>
        <w:rPr>
          <w:b/>
          <w:i/>
          <w:sz w:val="28"/>
          <w:szCs w:val="28"/>
        </w:rPr>
        <w:t>1.2</w:t>
      </w:r>
      <w:r w:rsidR="0053297D" w:rsidRPr="0049388E">
        <w:rPr>
          <w:b/>
          <w:i/>
          <w:sz w:val="28"/>
          <w:szCs w:val="28"/>
        </w:rPr>
        <w:t>.</w:t>
      </w:r>
      <w:r w:rsidR="0053297D">
        <w:rPr>
          <w:b/>
          <w:i/>
          <w:sz w:val="28"/>
          <w:szCs w:val="28"/>
        </w:rPr>
        <w:t>1.</w:t>
      </w:r>
      <w:r w:rsidR="0053297D" w:rsidRPr="0049388E">
        <w:rPr>
          <w:b/>
          <w:i/>
          <w:sz w:val="28"/>
          <w:szCs w:val="28"/>
        </w:rPr>
        <w:t xml:space="preserve"> Tài liệu dùng cho cán bộ và báo cáo viên</w:t>
      </w:r>
      <w:r w:rsidR="00E13F1C">
        <w:rPr>
          <w:b/>
          <w:i/>
          <w:sz w:val="28"/>
          <w:szCs w:val="28"/>
        </w:rPr>
        <w:t>:</w:t>
      </w:r>
    </w:p>
    <w:p w:rsidR="0053297D" w:rsidRDefault="0053297D" w:rsidP="005C2691">
      <w:pPr>
        <w:spacing w:beforeLines="60" w:afterLines="60"/>
        <w:ind w:firstLine="720"/>
        <w:jc w:val="both"/>
        <w:rPr>
          <w:i/>
          <w:sz w:val="28"/>
          <w:szCs w:val="28"/>
          <w:lang w:val="nb-NO"/>
        </w:rPr>
      </w:pPr>
      <w:r w:rsidRPr="00ED20F4">
        <w:rPr>
          <w:i/>
          <w:sz w:val="28"/>
          <w:szCs w:val="28"/>
          <w:lang w:val="nb-NO"/>
        </w:rPr>
        <w:t>* Tài liệu</w:t>
      </w:r>
      <w:r>
        <w:rPr>
          <w:i/>
          <w:sz w:val="28"/>
          <w:szCs w:val="28"/>
          <w:lang w:val="nb-NO"/>
        </w:rPr>
        <w:t xml:space="preserve"> phục vụ</w:t>
      </w:r>
      <w:r w:rsidRPr="00ED20F4">
        <w:rPr>
          <w:i/>
          <w:sz w:val="28"/>
          <w:szCs w:val="28"/>
          <w:lang w:val="nb-NO"/>
        </w:rPr>
        <w:t xml:space="preserve"> học tập</w:t>
      </w:r>
      <w:r>
        <w:rPr>
          <w:i/>
          <w:sz w:val="28"/>
          <w:szCs w:val="28"/>
          <w:lang w:val="nb-NO"/>
        </w:rPr>
        <w:t>, quán triệt Nghị quyết</w:t>
      </w:r>
    </w:p>
    <w:p w:rsidR="00E13F1C" w:rsidRPr="0049388E" w:rsidRDefault="00E13F1C" w:rsidP="005C2691">
      <w:pPr>
        <w:spacing w:beforeLines="60" w:afterLines="60"/>
        <w:ind w:firstLine="720"/>
        <w:jc w:val="both"/>
        <w:rPr>
          <w:sz w:val="28"/>
          <w:szCs w:val="28"/>
          <w:lang w:val="nb-NO"/>
        </w:rPr>
      </w:pPr>
      <w:r w:rsidRPr="0049388E">
        <w:rPr>
          <w:sz w:val="28"/>
          <w:szCs w:val="28"/>
          <w:lang w:val="nb-NO"/>
        </w:rPr>
        <w:t xml:space="preserve">- Văn kiện Đại hội đại biểu </w:t>
      </w:r>
      <w:r>
        <w:rPr>
          <w:sz w:val="28"/>
          <w:szCs w:val="28"/>
          <w:lang w:val="nb-NO"/>
        </w:rPr>
        <w:t xml:space="preserve">Đoàn TNCS Hồ Chí Minh tỉnh Quảng Nam lần thứ XVIII và Đại hội Đoàn </w:t>
      </w:r>
      <w:r w:rsidRPr="0049388E">
        <w:rPr>
          <w:sz w:val="28"/>
          <w:szCs w:val="28"/>
          <w:lang w:val="nb-NO"/>
        </w:rPr>
        <w:t>toàn quốc lần thứ XI, nhiệm kỳ 2017-2022.</w:t>
      </w:r>
    </w:p>
    <w:p w:rsidR="00E13F1C" w:rsidRDefault="00E13F1C" w:rsidP="005C2691">
      <w:pPr>
        <w:spacing w:beforeLines="60" w:afterLines="60"/>
        <w:ind w:firstLine="720"/>
        <w:jc w:val="both"/>
        <w:rPr>
          <w:sz w:val="28"/>
          <w:szCs w:val="28"/>
          <w:lang w:val="nb-NO"/>
        </w:rPr>
      </w:pPr>
      <w:r w:rsidRPr="0049388E">
        <w:rPr>
          <w:sz w:val="28"/>
          <w:szCs w:val="28"/>
          <w:lang w:val="nb-NO"/>
        </w:rPr>
        <w:t xml:space="preserve">- Chương trình hành động thực hiện </w:t>
      </w:r>
      <w:r w:rsidR="009F219F" w:rsidRPr="0049388E">
        <w:rPr>
          <w:sz w:val="28"/>
          <w:szCs w:val="28"/>
          <w:lang w:val="nb-NO"/>
        </w:rPr>
        <w:t xml:space="preserve">Nghị </w:t>
      </w:r>
      <w:r w:rsidRPr="0049388E">
        <w:rPr>
          <w:sz w:val="28"/>
          <w:szCs w:val="28"/>
          <w:lang w:val="nb-NO"/>
        </w:rPr>
        <w:t xml:space="preserve">quyết Đại hội đại biểu Đoàn TNCS Hồ Chí Minh </w:t>
      </w:r>
      <w:r>
        <w:rPr>
          <w:sz w:val="28"/>
          <w:szCs w:val="28"/>
          <w:lang w:val="nb-NO"/>
        </w:rPr>
        <w:t>tỉnh Quảng Nam lần thứ XVIII và Đại hội Đoàn toàn quốc lần thứ XI, nhiệm kỳ 2017-2022.</w:t>
      </w:r>
    </w:p>
    <w:p w:rsidR="00E13F1C" w:rsidRPr="00FF5397" w:rsidRDefault="00E13F1C" w:rsidP="005C2691">
      <w:pPr>
        <w:pStyle w:val="BodyText"/>
        <w:spacing w:beforeLines="60" w:afterLines="60"/>
        <w:ind w:left="0" w:right="117" w:firstLine="709"/>
        <w:rPr>
          <w:lang w:val="pl-PL"/>
        </w:rPr>
      </w:pPr>
      <w:r w:rsidRPr="00FF5397">
        <w:rPr>
          <w:lang w:val="pl-PL"/>
        </w:rPr>
        <w:t>- Tài liệu</w:t>
      </w:r>
      <w:r>
        <w:rPr>
          <w:lang w:val="pl-PL"/>
        </w:rPr>
        <w:t xml:space="preserve"> trắc nghiệm và</w:t>
      </w:r>
      <w:r w:rsidRPr="00FF5397">
        <w:rPr>
          <w:lang w:val="pl-PL"/>
        </w:rPr>
        <w:t xml:space="preserve"> dạng hỏi, đáp về Nghị quyết Đại hội Đoàn toàn quốc lần thứ XI  và Nghị quyết Đại hội Đoàn TNCS Hồ Chí Minh tỉnh Quảng Nam lần thứ XVIII </w:t>
      </w:r>
      <w:r w:rsidR="00D3418B">
        <w:rPr>
          <w:lang w:val="pl-PL"/>
        </w:rPr>
        <w:t>.</w:t>
      </w:r>
    </w:p>
    <w:p w:rsidR="00E13F1C" w:rsidRPr="00E13F1C" w:rsidRDefault="00E13F1C" w:rsidP="005C2691">
      <w:pPr>
        <w:pStyle w:val="BodyText"/>
        <w:spacing w:beforeLines="60" w:afterLines="60"/>
        <w:ind w:left="0" w:right="117" w:firstLine="709"/>
        <w:rPr>
          <w:lang w:val="pl-PL"/>
        </w:rPr>
      </w:pPr>
      <w:r w:rsidRPr="00FF5397">
        <w:rPr>
          <w:lang w:val="pl-PL"/>
        </w:rPr>
        <w:t xml:space="preserve">- </w:t>
      </w:r>
      <w:r>
        <w:rPr>
          <w:lang w:val="pl-PL"/>
        </w:rPr>
        <w:t>Inforgraphic, v</w:t>
      </w:r>
      <w:r w:rsidRPr="00147233">
        <w:rPr>
          <w:lang w:val="pl-PL"/>
        </w:rPr>
        <w:t xml:space="preserve">ideo Clip giới thiệu </w:t>
      </w:r>
      <w:r>
        <w:rPr>
          <w:lang w:val="pl-PL"/>
        </w:rPr>
        <w:t xml:space="preserve">tuyên truyền Nghị quyết </w:t>
      </w:r>
      <w:r w:rsidRPr="00FF5397">
        <w:rPr>
          <w:lang w:val="pl-PL"/>
        </w:rPr>
        <w:t>Đại hội Đoàn TNCS Hồ Chí Minh tỉnh Quảng Nam lần thứ XVIII và Nghị quyết Đại hội Đoàn toàn quốc lần thứ XI, nhiệm kỳ 2017 – 2022</w:t>
      </w:r>
      <w:r w:rsidR="00D3418B">
        <w:rPr>
          <w:lang w:val="pl-PL"/>
        </w:rPr>
        <w:t>.</w:t>
      </w:r>
    </w:p>
    <w:p w:rsidR="0053297D" w:rsidRPr="00ED20F4" w:rsidRDefault="0053297D" w:rsidP="005C2691">
      <w:pPr>
        <w:spacing w:beforeLines="60" w:afterLines="60"/>
        <w:ind w:firstLine="720"/>
        <w:jc w:val="both"/>
        <w:rPr>
          <w:i/>
          <w:sz w:val="28"/>
          <w:szCs w:val="28"/>
          <w:lang w:val="nb-NO"/>
        </w:rPr>
      </w:pPr>
      <w:r w:rsidRPr="00832085">
        <w:rPr>
          <w:i/>
          <w:sz w:val="28"/>
          <w:szCs w:val="28"/>
          <w:lang w:val="nb-NO"/>
        </w:rPr>
        <w:t xml:space="preserve">* Tài liệu </w:t>
      </w:r>
      <w:r>
        <w:rPr>
          <w:i/>
          <w:sz w:val="28"/>
          <w:szCs w:val="28"/>
          <w:lang w:val="nb-NO"/>
        </w:rPr>
        <w:t>phục vụ công tác tuyên truyền về Nghị quyết</w:t>
      </w:r>
    </w:p>
    <w:p w:rsidR="0053297D" w:rsidRDefault="0053297D" w:rsidP="005C2691">
      <w:pPr>
        <w:spacing w:beforeLines="60" w:afterLines="60"/>
        <w:ind w:firstLine="720"/>
        <w:jc w:val="both"/>
        <w:rPr>
          <w:sz w:val="28"/>
          <w:szCs w:val="28"/>
          <w:lang w:val="nb-NO"/>
        </w:rPr>
      </w:pPr>
      <w:r w:rsidRPr="0049388E">
        <w:rPr>
          <w:sz w:val="28"/>
          <w:szCs w:val="28"/>
          <w:lang w:val="nb-NO"/>
        </w:rPr>
        <w:t>- Phim giới thiệu kết quả Đại hội</w:t>
      </w:r>
      <w:r w:rsidR="00A84957">
        <w:rPr>
          <w:sz w:val="28"/>
          <w:szCs w:val="28"/>
          <w:lang w:val="nb-NO"/>
        </w:rPr>
        <w:t xml:space="preserve"> Đoàn TNCS Hồ Chí Minh tỉnh Quảng Nam lần thứ XVIII và Đại hội</w:t>
      </w:r>
      <w:r w:rsidRPr="0049388E">
        <w:rPr>
          <w:sz w:val="28"/>
          <w:szCs w:val="28"/>
          <w:lang w:val="nb-NO"/>
        </w:rPr>
        <w:t xml:space="preserve"> Đoàn toàn quốc lần thứ XI và những nội dung cốt lõi của Nghị quyết Đại hội.</w:t>
      </w:r>
    </w:p>
    <w:p w:rsidR="0053297D" w:rsidRDefault="0053297D" w:rsidP="005C2691">
      <w:pPr>
        <w:spacing w:beforeLines="60" w:afterLines="60"/>
        <w:ind w:firstLine="720"/>
        <w:jc w:val="both"/>
        <w:rPr>
          <w:sz w:val="28"/>
          <w:szCs w:val="28"/>
          <w:lang w:val="nb-NO"/>
        </w:rPr>
      </w:pPr>
      <w:r w:rsidRPr="0049388E">
        <w:rPr>
          <w:sz w:val="28"/>
          <w:szCs w:val="28"/>
          <w:lang w:val="nb-NO"/>
        </w:rPr>
        <w:t>- Bộ tài liệu tuyên truyền trực quan, tuyên truyền trên các phương tiện truyền thông hiện đại và mạng xã hội do Trung ương Đoàn</w:t>
      </w:r>
      <w:r w:rsidR="009744FE">
        <w:rPr>
          <w:sz w:val="28"/>
          <w:szCs w:val="28"/>
          <w:lang w:val="nb-NO"/>
        </w:rPr>
        <w:t>, Tỉnh đoàn</w:t>
      </w:r>
      <w:r w:rsidRPr="0049388E">
        <w:rPr>
          <w:sz w:val="28"/>
          <w:szCs w:val="28"/>
          <w:lang w:val="nb-NO"/>
        </w:rPr>
        <w:t xml:space="preserve"> phát hành (bộ ma-két thiết thế trực quan; infographic,</w:t>
      </w:r>
      <w:r>
        <w:rPr>
          <w:sz w:val="28"/>
          <w:szCs w:val="28"/>
          <w:lang w:val="nb-NO"/>
        </w:rPr>
        <w:t xml:space="preserve"> tờ gấp,phim ngắn đồ hoạ...)</w:t>
      </w:r>
    </w:p>
    <w:p w:rsidR="0053297D" w:rsidRPr="0049388E" w:rsidRDefault="00453D02" w:rsidP="005C2691">
      <w:pPr>
        <w:spacing w:beforeLines="60" w:afterLines="60"/>
        <w:ind w:firstLine="720"/>
        <w:jc w:val="both"/>
        <w:rPr>
          <w:b/>
          <w:bCs/>
          <w:i/>
          <w:sz w:val="28"/>
          <w:szCs w:val="28"/>
        </w:rPr>
      </w:pPr>
      <w:r>
        <w:rPr>
          <w:b/>
          <w:bCs/>
          <w:i/>
          <w:sz w:val="28"/>
          <w:szCs w:val="28"/>
        </w:rPr>
        <w:t>1</w:t>
      </w:r>
      <w:r w:rsidR="0053297D" w:rsidRPr="0049388E">
        <w:rPr>
          <w:b/>
          <w:bCs/>
          <w:i/>
          <w:sz w:val="28"/>
          <w:szCs w:val="28"/>
        </w:rPr>
        <w:t>.2.</w:t>
      </w:r>
      <w:r w:rsidR="001C6FA7">
        <w:rPr>
          <w:b/>
          <w:bCs/>
          <w:i/>
          <w:sz w:val="28"/>
          <w:szCs w:val="28"/>
        </w:rPr>
        <w:t>2.</w:t>
      </w:r>
      <w:r w:rsidR="0053297D" w:rsidRPr="0049388E">
        <w:rPr>
          <w:b/>
          <w:bCs/>
          <w:i/>
          <w:sz w:val="28"/>
          <w:szCs w:val="28"/>
        </w:rPr>
        <w:t xml:space="preserve"> Tài liệu dùng cho đoàn viên, thanh niên</w:t>
      </w:r>
      <w:r w:rsidR="0020429C">
        <w:rPr>
          <w:b/>
          <w:bCs/>
          <w:i/>
          <w:sz w:val="28"/>
          <w:szCs w:val="28"/>
        </w:rPr>
        <w:t>:</w:t>
      </w:r>
    </w:p>
    <w:p w:rsidR="0053297D" w:rsidRPr="00ED20F4" w:rsidRDefault="0053297D" w:rsidP="005C2691">
      <w:pPr>
        <w:spacing w:beforeLines="60" w:afterLines="60"/>
        <w:ind w:firstLine="720"/>
        <w:jc w:val="both"/>
        <w:rPr>
          <w:i/>
          <w:sz w:val="28"/>
          <w:szCs w:val="28"/>
          <w:lang w:val="nb-NO"/>
        </w:rPr>
      </w:pPr>
      <w:r w:rsidRPr="00832085">
        <w:rPr>
          <w:i/>
          <w:sz w:val="28"/>
          <w:szCs w:val="28"/>
          <w:lang w:val="nb-NO"/>
        </w:rPr>
        <w:t>* Tài liệu</w:t>
      </w:r>
      <w:r>
        <w:rPr>
          <w:i/>
          <w:sz w:val="28"/>
          <w:szCs w:val="28"/>
          <w:lang w:val="nb-NO"/>
        </w:rPr>
        <w:t xml:space="preserve"> phục vụ</w:t>
      </w:r>
      <w:r w:rsidRPr="00832085">
        <w:rPr>
          <w:i/>
          <w:sz w:val="28"/>
          <w:szCs w:val="28"/>
          <w:lang w:val="nb-NO"/>
        </w:rPr>
        <w:t xml:space="preserve"> học tập</w:t>
      </w:r>
      <w:r>
        <w:rPr>
          <w:i/>
          <w:sz w:val="28"/>
          <w:szCs w:val="28"/>
          <w:lang w:val="nb-NO"/>
        </w:rPr>
        <w:t>, quán triệt Nghị quyết</w:t>
      </w:r>
    </w:p>
    <w:p w:rsidR="0053297D" w:rsidRDefault="0053297D" w:rsidP="005C2691">
      <w:pPr>
        <w:spacing w:beforeLines="60" w:afterLines="60"/>
        <w:ind w:firstLine="720"/>
        <w:jc w:val="both"/>
        <w:rPr>
          <w:sz w:val="28"/>
          <w:szCs w:val="28"/>
          <w:lang w:val="nb-NO"/>
        </w:rPr>
      </w:pPr>
      <w:r w:rsidRPr="0049388E">
        <w:rPr>
          <w:sz w:val="28"/>
          <w:szCs w:val="28"/>
          <w:lang w:val="nb-NO"/>
        </w:rPr>
        <w:lastRenderedPageBreak/>
        <w:t>- Tài liệu Hỏi - Đáp về Nghị quyết Đại hội Đoàn</w:t>
      </w:r>
      <w:r w:rsidR="007B264F">
        <w:rPr>
          <w:sz w:val="28"/>
          <w:szCs w:val="28"/>
          <w:lang w:val="nb-NO"/>
        </w:rPr>
        <w:t xml:space="preserve"> TNCS Hồ Chí Minh tỉnh Quảng Nam lần thứ XVIII và Nghị quyết Đại hội Đoàn</w:t>
      </w:r>
      <w:r w:rsidRPr="0049388E">
        <w:rPr>
          <w:sz w:val="28"/>
          <w:szCs w:val="28"/>
          <w:lang w:val="nb-NO"/>
        </w:rPr>
        <w:t xml:space="preserve"> toàn quốc lần thứ XI.</w:t>
      </w:r>
    </w:p>
    <w:p w:rsidR="0053297D" w:rsidRPr="00790346" w:rsidRDefault="0053297D" w:rsidP="005C2691">
      <w:pPr>
        <w:spacing w:beforeLines="60" w:afterLines="60"/>
        <w:ind w:firstLine="720"/>
        <w:jc w:val="both"/>
        <w:rPr>
          <w:spacing w:val="-6"/>
          <w:sz w:val="28"/>
          <w:szCs w:val="28"/>
          <w:lang w:val="nb-NO"/>
        </w:rPr>
      </w:pPr>
      <w:r w:rsidRPr="00790346">
        <w:rPr>
          <w:spacing w:val="-6"/>
          <w:sz w:val="28"/>
          <w:szCs w:val="28"/>
          <w:lang w:val="nb-NO"/>
        </w:rPr>
        <w:t xml:space="preserve">- Tài liệu trắc nghiệm học tập Nghị quyết </w:t>
      </w:r>
      <w:r w:rsidR="0035655C" w:rsidRPr="0049388E">
        <w:rPr>
          <w:sz w:val="28"/>
          <w:szCs w:val="28"/>
          <w:lang w:val="nb-NO"/>
        </w:rPr>
        <w:t>Đại hội Đoàn</w:t>
      </w:r>
      <w:r w:rsidR="0035655C">
        <w:rPr>
          <w:sz w:val="28"/>
          <w:szCs w:val="28"/>
          <w:lang w:val="nb-NO"/>
        </w:rPr>
        <w:t xml:space="preserve"> TNCS Hồ Chí Minh tỉnh Quảng Nam lần thứ XVIII và Nghị quyết Đại hội Đoàn</w:t>
      </w:r>
      <w:r w:rsidR="0035655C" w:rsidRPr="0049388E">
        <w:rPr>
          <w:sz w:val="28"/>
          <w:szCs w:val="28"/>
          <w:lang w:val="nb-NO"/>
        </w:rPr>
        <w:t xml:space="preserve"> toàn quốc lần thứ XI</w:t>
      </w:r>
      <w:r w:rsidRPr="00790346">
        <w:rPr>
          <w:spacing w:val="-6"/>
          <w:sz w:val="28"/>
          <w:szCs w:val="28"/>
          <w:lang w:val="nb-NO"/>
        </w:rPr>
        <w:t>.</w:t>
      </w:r>
    </w:p>
    <w:p w:rsidR="0053297D" w:rsidRDefault="0053297D" w:rsidP="005C2691">
      <w:pPr>
        <w:spacing w:beforeLines="60" w:afterLines="60"/>
        <w:ind w:firstLine="720"/>
        <w:jc w:val="both"/>
        <w:rPr>
          <w:sz w:val="28"/>
          <w:szCs w:val="28"/>
          <w:lang w:val="nb-NO"/>
        </w:rPr>
      </w:pPr>
      <w:r w:rsidRPr="00832085">
        <w:rPr>
          <w:i/>
          <w:sz w:val="28"/>
          <w:szCs w:val="28"/>
          <w:lang w:val="nb-NO"/>
        </w:rPr>
        <w:t xml:space="preserve">* Tài liệu </w:t>
      </w:r>
      <w:r>
        <w:rPr>
          <w:i/>
          <w:sz w:val="28"/>
          <w:szCs w:val="28"/>
          <w:lang w:val="nb-NO"/>
        </w:rPr>
        <w:t>phục vụ công tác tuyên truyền về Nghị quyết</w:t>
      </w:r>
    </w:p>
    <w:p w:rsidR="0053297D" w:rsidRPr="0049388E" w:rsidRDefault="0053297D" w:rsidP="005C2691">
      <w:pPr>
        <w:spacing w:beforeLines="60" w:afterLines="60"/>
        <w:ind w:firstLine="720"/>
        <w:jc w:val="both"/>
        <w:rPr>
          <w:sz w:val="28"/>
          <w:szCs w:val="28"/>
          <w:lang w:val="nb-NO"/>
        </w:rPr>
      </w:pPr>
      <w:r>
        <w:rPr>
          <w:sz w:val="28"/>
          <w:szCs w:val="28"/>
          <w:lang w:val="nb-NO"/>
        </w:rPr>
        <w:t xml:space="preserve">- Infographic, tờ gấp thông tin cơ bản về </w:t>
      </w:r>
      <w:r w:rsidR="002F2551">
        <w:rPr>
          <w:sz w:val="28"/>
          <w:szCs w:val="28"/>
          <w:lang w:val="nb-NO"/>
        </w:rPr>
        <w:t xml:space="preserve">Đại hội </w:t>
      </w:r>
      <w:r w:rsidR="002F2551" w:rsidRPr="0049388E">
        <w:rPr>
          <w:sz w:val="28"/>
          <w:szCs w:val="28"/>
          <w:lang w:val="nb-NO"/>
        </w:rPr>
        <w:t>Đoàn</w:t>
      </w:r>
      <w:r w:rsidR="002F2551">
        <w:rPr>
          <w:sz w:val="28"/>
          <w:szCs w:val="28"/>
          <w:lang w:val="nb-NO"/>
        </w:rPr>
        <w:t xml:space="preserve"> TNCS Hồ Chí Minh tỉnh Quảng Nam lần thứ XVIII </w:t>
      </w:r>
      <w:r>
        <w:rPr>
          <w:sz w:val="28"/>
          <w:szCs w:val="28"/>
          <w:lang w:val="nb-NO"/>
        </w:rPr>
        <w:t xml:space="preserve">và Đại hội Đoàn </w:t>
      </w:r>
      <w:r w:rsidR="0060712A">
        <w:rPr>
          <w:sz w:val="28"/>
          <w:szCs w:val="28"/>
          <w:lang w:val="nb-NO"/>
        </w:rPr>
        <w:t xml:space="preserve">toàn </w:t>
      </w:r>
      <w:r>
        <w:rPr>
          <w:sz w:val="28"/>
          <w:szCs w:val="28"/>
          <w:lang w:val="nb-NO"/>
        </w:rPr>
        <w:t>quốc lần thứ XI.</w:t>
      </w:r>
    </w:p>
    <w:p w:rsidR="0053297D" w:rsidRPr="0049388E" w:rsidRDefault="0053297D" w:rsidP="005C2691">
      <w:pPr>
        <w:spacing w:beforeLines="60" w:afterLines="60"/>
        <w:ind w:firstLine="720"/>
        <w:jc w:val="both"/>
        <w:rPr>
          <w:sz w:val="28"/>
          <w:szCs w:val="28"/>
          <w:lang w:val="nb-NO"/>
        </w:rPr>
      </w:pPr>
      <w:r w:rsidRPr="0049388E">
        <w:rPr>
          <w:sz w:val="28"/>
          <w:szCs w:val="28"/>
          <w:lang w:val="nb-NO"/>
        </w:rPr>
        <w:t xml:space="preserve">- Phim giới thiệu kết quả </w:t>
      </w:r>
      <w:r w:rsidR="00A13FAE">
        <w:rPr>
          <w:sz w:val="28"/>
          <w:szCs w:val="28"/>
          <w:lang w:val="nb-NO"/>
        </w:rPr>
        <w:t xml:space="preserve">Đại hội </w:t>
      </w:r>
      <w:r w:rsidR="00A13FAE" w:rsidRPr="0049388E">
        <w:rPr>
          <w:sz w:val="28"/>
          <w:szCs w:val="28"/>
          <w:lang w:val="nb-NO"/>
        </w:rPr>
        <w:t>Đoàn</w:t>
      </w:r>
      <w:r w:rsidR="00A13FAE">
        <w:rPr>
          <w:sz w:val="28"/>
          <w:szCs w:val="28"/>
          <w:lang w:val="nb-NO"/>
        </w:rPr>
        <w:t xml:space="preserve"> TNCS Hồ Chí Minh tỉnh Quảng Nam lần thứ XVIII</w:t>
      </w:r>
      <w:r w:rsidR="00D3418B">
        <w:rPr>
          <w:sz w:val="28"/>
          <w:szCs w:val="28"/>
          <w:lang w:val="nb-NO"/>
        </w:rPr>
        <w:t xml:space="preserve"> </w:t>
      </w:r>
      <w:r w:rsidR="00A13FAE">
        <w:rPr>
          <w:sz w:val="28"/>
          <w:szCs w:val="28"/>
          <w:lang w:val="nb-NO"/>
        </w:rPr>
        <w:t xml:space="preserve">và </w:t>
      </w:r>
      <w:r w:rsidRPr="0049388E">
        <w:rPr>
          <w:sz w:val="28"/>
          <w:szCs w:val="28"/>
          <w:lang w:val="nb-NO"/>
        </w:rPr>
        <w:t>Đại hội Đoàn toàn quốc lần thứ XI và những nội dung cốt lõi của Nghị quyết Đại hội.</w:t>
      </w:r>
    </w:p>
    <w:p w:rsidR="0053297D" w:rsidRPr="0049388E" w:rsidRDefault="0053297D" w:rsidP="005C2691">
      <w:pPr>
        <w:spacing w:beforeLines="60" w:afterLines="60"/>
        <w:ind w:firstLine="720"/>
        <w:jc w:val="both"/>
        <w:rPr>
          <w:sz w:val="28"/>
          <w:szCs w:val="28"/>
          <w:lang w:val="nb-NO"/>
        </w:rPr>
      </w:pPr>
      <w:r w:rsidRPr="0049388E">
        <w:rPr>
          <w:sz w:val="28"/>
          <w:szCs w:val="28"/>
          <w:lang w:val="nb-NO"/>
        </w:rPr>
        <w:t>- Bộ tài liệu tuyên truyền trực quan, tuyên truyền trên các phương tiện truyền thông hiện đại và mạng xã hội do Trung ương Đoàn</w:t>
      </w:r>
      <w:r w:rsidR="00660AA8">
        <w:rPr>
          <w:sz w:val="28"/>
          <w:szCs w:val="28"/>
          <w:lang w:val="nb-NO"/>
        </w:rPr>
        <w:t>, Tỉnh đoàn</w:t>
      </w:r>
      <w:r w:rsidRPr="0049388E">
        <w:rPr>
          <w:sz w:val="28"/>
          <w:szCs w:val="28"/>
          <w:lang w:val="nb-NO"/>
        </w:rPr>
        <w:t xml:space="preserve"> phát hành (bộ ma-két thiết thế trực quan; </w:t>
      </w:r>
      <w:r>
        <w:rPr>
          <w:sz w:val="28"/>
          <w:szCs w:val="28"/>
          <w:lang w:val="nb-NO"/>
        </w:rPr>
        <w:t>phim ngắn đồ hoạ, infographic...).</w:t>
      </w:r>
    </w:p>
    <w:p w:rsidR="0053297D" w:rsidRPr="0049388E" w:rsidRDefault="00453D02" w:rsidP="005C2691">
      <w:pPr>
        <w:spacing w:beforeLines="60" w:afterLines="60"/>
        <w:ind w:firstLine="720"/>
        <w:jc w:val="both"/>
        <w:rPr>
          <w:b/>
          <w:bCs/>
          <w:sz w:val="28"/>
          <w:szCs w:val="28"/>
        </w:rPr>
      </w:pPr>
      <w:r>
        <w:rPr>
          <w:b/>
          <w:bCs/>
          <w:sz w:val="28"/>
          <w:szCs w:val="28"/>
        </w:rPr>
        <w:t>1.2.</w:t>
      </w:r>
      <w:r w:rsidR="0053297D" w:rsidRPr="0049388E">
        <w:rPr>
          <w:b/>
          <w:bCs/>
          <w:sz w:val="28"/>
          <w:szCs w:val="28"/>
        </w:rPr>
        <w:t>3. Báo cáo viên</w:t>
      </w:r>
      <w:r>
        <w:rPr>
          <w:b/>
          <w:bCs/>
          <w:sz w:val="28"/>
          <w:szCs w:val="28"/>
        </w:rPr>
        <w:t>:</w:t>
      </w:r>
    </w:p>
    <w:p w:rsidR="0053297D" w:rsidRPr="00443E25" w:rsidRDefault="00453D02" w:rsidP="005C2691">
      <w:pPr>
        <w:spacing w:beforeLines="60" w:afterLines="60"/>
        <w:ind w:firstLine="720"/>
        <w:jc w:val="both"/>
        <w:rPr>
          <w:bCs/>
          <w:i/>
          <w:sz w:val="28"/>
          <w:szCs w:val="28"/>
        </w:rPr>
      </w:pPr>
      <w:r w:rsidRPr="00443E25">
        <w:rPr>
          <w:bCs/>
          <w:i/>
          <w:sz w:val="28"/>
          <w:szCs w:val="28"/>
        </w:rPr>
        <w:t>*</w:t>
      </w:r>
      <w:r w:rsidR="0053297D" w:rsidRPr="00443E25">
        <w:rPr>
          <w:bCs/>
          <w:i/>
          <w:sz w:val="28"/>
          <w:szCs w:val="28"/>
        </w:rPr>
        <w:t xml:space="preserve">Đối với Hội nghị do </w:t>
      </w:r>
      <w:r w:rsidR="003B302B">
        <w:rPr>
          <w:bCs/>
          <w:i/>
          <w:sz w:val="28"/>
          <w:szCs w:val="28"/>
        </w:rPr>
        <w:t xml:space="preserve">Huyện </w:t>
      </w:r>
      <w:r w:rsidR="00CD0950" w:rsidRPr="00443E25">
        <w:rPr>
          <w:bCs/>
          <w:i/>
          <w:sz w:val="28"/>
          <w:szCs w:val="28"/>
        </w:rPr>
        <w:t>đ</w:t>
      </w:r>
      <w:r w:rsidR="0053297D" w:rsidRPr="00443E25">
        <w:rPr>
          <w:bCs/>
          <w:i/>
          <w:sz w:val="28"/>
          <w:szCs w:val="28"/>
        </w:rPr>
        <w:t>oàn tổ chức</w:t>
      </w:r>
    </w:p>
    <w:p w:rsidR="0053297D" w:rsidRPr="0049388E" w:rsidRDefault="0053297D" w:rsidP="005C2691">
      <w:pPr>
        <w:spacing w:beforeLines="60" w:afterLines="60"/>
        <w:ind w:firstLine="720"/>
        <w:jc w:val="both"/>
        <w:rPr>
          <w:bCs/>
          <w:sz w:val="28"/>
          <w:szCs w:val="28"/>
        </w:rPr>
      </w:pPr>
      <w:r w:rsidRPr="0049388E">
        <w:rPr>
          <w:bCs/>
          <w:sz w:val="28"/>
          <w:szCs w:val="28"/>
        </w:rPr>
        <w:t xml:space="preserve">Các đồng chí </w:t>
      </w:r>
      <w:r w:rsidR="003B302B">
        <w:rPr>
          <w:bCs/>
          <w:sz w:val="28"/>
          <w:szCs w:val="28"/>
        </w:rPr>
        <w:t>Bí thư, Phó Bí thư đoàn xã, thị trấn; Đoàn cơ sở , chi đoàn cơ sở trực thuộc huyện Đoàn.</w:t>
      </w:r>
    </w:p>
    <w:p w:rsidR="0053297D" w:rsidRPr="00443E25" w:rsidRDefault="00443E25" w:rsidP="005C2691">
      <w:pPr>
        <w:spacing w:beforeLines="60" w:afterLines="60"/>
        <w:ind w:firstLine="720"/>
        <w:jc w:val="both"/>
        <w:rPr>
          <w:i/>
          <w:sz w:val="28"/>
          <w:szCs w:val="28"/>
        </w:rPr>
      </w:pPr>
      <w:r w:rsidRPr="00443E25">
        <w:rPr>
          <w:i/>
          <w:sz w:val="28"/>
          <w:szCs w:val="28"/>
        </w:rPr>
        <w:t xml:space="preserve">* </w:t>
      </w:r>
      <w:r w:rsidR="0053297D" w:rsidRPr="00443E25">
        <w:rPr>
          <w:i/>
          <w:sz w:val="28"/>
          <w:szCs w:val="28"/>
        </w:rPr>
        <w:t>Đối với Hội nghị ở địa phương</w:t>
      </w:r>
    </w:p>
    <w:p w:rsidR="0053297D" w:rsidRPr="0049388E" w:rsidRDefault="0053297D" w:rsidP="005C2691">
      <w:pPr>
        <w:spacing w:beforeLines="60" w:afterLines="60"/>
        <w:ind w:firstLine="720"/>
        <w:jc w:val="both"/>
        <w:rPr>
          <w:sz w:val="28"/>
          <w:szCs w:val="28"/>
        </w:rPr>
      </w:pPr>
      <w:r w:rsidRPr="0049388E">
        <w:rPr>
          <w:sz w:val="28"/>
          <w:szCs w:val="28"/>
        </w:rPr>
        <w:t xml:space="preserve">- </w:t>
      </w:r>
      <w:r>
        <w:rPr>
          <w:sz w:val="28"/>
          <w:szCs w:val="28"/>
        </w:rPr>
        <w:t>T</w:t>
      </w:r>
      <w:r w:rsidR="00453D02">
        <w:rPr>
          <w:sz w:val="28"/>
          <w:szCs w:val="28"/>
        </w:rPr>
        <w:t xml:space="preserve">hường trực các </w:t>
      </w:r>
      <w:r w:rsidR="00C02B60">
        <w:rPr>
          <w:sz w:val="28"/>
          <w:szCs w:val="28"/>
        </w:rPr>
        <w:t>đoàn xã, thị trấn và đoàn trực thuộc</w:t>
      </w:r>
      <w:r>
        <w:rPr>
          <w:sz w:val="28"/>
          <w:szCs w:val="28"/>
        </w:rPr>
        <w:t xml:space="preserve"> cá</w:t>
      </w:r>
      <w:r w:rsidR="003B302B">
        <w:rPr>
          <w:sz w:val="28"/>
          <w:szCs w:val="28"/>
        </w:rPr>
        <w:t>c đồng chí báo cáo viên cấp huyện</w:t>
      </w:r>
      <w:r>
        <w:rPr>
          <w:sz w:val="28"/>
          <w:szCs w:val="28"/>
        </w:rPr>
        <w:t>.</w:t>
      </w:r>
    </w:p>
    <w:p w:rsidR="0053297D" w:rsidRPr="00453D02" w:rsidRDefault="0053297D" w:rsidP="005C2691">
      <w:pPr>
        <w:spacing w:beforeLines="60" w:afterLines="60"/>
        <w:ind w:firstLine="720"/>
        <w:jc w:val="both"/>
        <w:rPr>
          <w:sz w:val="28"/>
          <w:szCs w:val="28"/>
        </w:rPr>
      </w:pPr>
      <w:r w:rsidRPr="0049388E">
        <w:rPr>
          <w:sz w:val="28"/>
          <w:szCs w:val="28"/>
        </w:rPr>
        <w:t>- Báo cáo viên của Đoàn cần chọn các đồng chí có nghiên cứu sâu, nắm vững Nghị quyết, có kinh nghiệm, nghiệp vụ, kỹ năng, bảo đảm truyền đạt trung thực, chính xác, sinh động nội dung Nghị quyết, phù</w:t>
      </w:r>
      <w:r w:rsidR="00453D02">
        <w:rPr>
          <w:sz w:val="28"/>
          <w:szCs w:val="28"/>
        </w:rPr>
        <w:t xml:space="preserve"> hợp với từng đối tượng cụ thể.</w:t>
      </w:r>
    </w:p>
    <w:p w:rsidR="00213F3B" w:rsidRDefault="00007145" w:rsidP="005C2691">
      <w:pPr>
        <w:pStyle w:val="BodyText"/>
        <w:spacing w:beforeLines="60" w:afterLines="60"/>
        <w:ind w:left="0" w:right="117" w:firstLine="709"/>
        <w:rPr>
          <w:b/>
          <w:lang w:val="pl-PL"/>
        </w:rPr>
      </w:pPr>
      <w:r w:rsidRPr="00007145">
        <w:rPr>
          <w:b/>
          <w:lang w:val="pl-PL"/>
        </w:rPr>
        <w:t xml:space="preserve">2. </w:t>
      </w:r>
      <w:r w:rsidR="00A01AA1">
        <w:rPr>
          <w:b/>
          <w:lang w:val="pl-PL"/>
        </w:rPr>
        <w:t xml:space="preserve"> Công tác tuyên truyền</w:t>
      </w:r>
      <w:r w:rsidR="003B302B">
        <w:rPr>
          <w:b/>
          <w:lang w:val="pl-PL"/>
        </w:rPr>
        <w:t xml:space="preserve"> </w:t>
      </w:r>
      <w:r w:rsidR="00D03D40" w:rsidRPr="00007145">
        <w:rPr>
          <w:b/>
        </w:rPr>
        <w:t>việc thực hiện</w:t>
      </w:r>
      <w:r w:rsidR="00D03D40">
        <w:rPr>
          <w:b/>
          <w:lang w:val="pl-PL"/>
        </w:rPr>
        <w:t xml:space="preserve"> Nghị quyết</w:t>
      </w:r>
      <w:r w:rsidR="002F1466">
        <w:rPr>
          <w:b/>
          <w:lang w:val="pl-PL"/>
        </w:rPr>
        <w:t>:</w:t>
      </w:r>
    </w:p>
    <w:p w:rsidR="00D4739A" w:rsidRDefault="00213F3B" w:rsidP="005C2691">
      <w:pPr>
        <w:pStyle w:val="BodyText"/>
        <w:spacing w:beforeLines="60" w:afterLines="60"/>
        <w:ind w:left="0" w:right="117" w:firstLine="709"/>
      </w:pPr>
      <w:r>
        <w:rPr>
          <w:b/>
          <w:lang w:val="pl-PL"/>
        </w:rPr>
        <w:t xml:space="preserve">- </w:t>
      </w:r>
      <w:r w:rsidR="00EF5C5B">
        <w:t xml:space="preserve">Các cấp bộ Đoàn tổ chức tuyên </w:t>
      </w:r>
      <w:r w:rsidR="00EF5C5B">
        <w:rPr>
          <w:spacing w:val="1"/>
        </w:rPr>
        <w:t xml:space="preserve">truyền, </w:t>
      </w:r>
      <w:r w:rsidR="00EF5C5B">
        <w:t>phổ biến Nghị quyết đến đông đảo đoàn viên, hội viên, thanh niên</w:t>
      </w:r>
      <w:r w:rsidR="0066653D">
        <w:t xml:space="preserve"> với nhiều hình thức phong phú </w:t>
      </w:r>
      <w:r w:rsidR="00EF5C5B">
        <w:t xml:space="preserve">gắn với  phong trào hành động cụ thể, thiết thực, phù hợp với điều kiện thực tế ở </w:t>
      </w:r>
      <w:r w:rsidR="00EF5C5B">
        <w:rPr>
          <w:spacing w:val="1"/>
        </w:rPr>
        <w:t xml:space="preserve">địa phương, </w:t>
      </w:r>
      <w:r w:rsidR="00EF5C5B">
        <w:t>đơn vị</w:t>
      </w:r>
      <w:r w:rsidR="00D3418B">
        <w:t xml:space="preserve"> </w:t>
      </w:r>
      <w:r w:rsidR="00EF5C5B">
        <w:t>mình.</w:t>
      </w:r>
    </w:p>
    <w:p w:rsidR="00D4739A" w:rsidRDefault="00D4739A" w:rsidP="005C2691">
      <w:pPr>
        <w:pStyle w:val="BodyText"/>
        <w:spacing w:beforeLines="60" w:afterLines="60"/>
        <w:ind w:left="0" w:right="117" w:firstLine="709"/>
      </w:pPr>
      <w:r>
        <w:t xml:space="preserve">- Tổ chức quán triệt mục đích, nội </w:t>
      </w:r>
      <w:r>
        <w:rPr>
          <w:spacing w:val="1"/>
        </w:rPr>
        <w:t xml:space="preserve">dung, </w:t>
      </w:r>
      <w:r>
        <w:t xml:space="preserve">ý </w:t>
      </w:r>
      <w:r>
        <w:rPr>
          <w:spacing w:val="1"/>
        </w:rPr>
        <w:t>nghĩa,</w:t>
      </w:r>
      <w:r w:rsidR="00520A3F">
        <w:t xml:space="preserve">các biện </w:t>
      </w:r>
      <w:r>
        <w:t xml:space="preserve">pháp triển  khai </w:t>
      </w:r>
      <w:r>
        <w:rPr>
          <w:spacing w:val="1"/>
        </w:rPr>
        <w:t xml:space="preserve">học </w:t>
      </w:r>
      <w:r>
        <w:t xml:space="preserve">tập gắn với những nội dung chương trình hành động thực hiện Nghị quyết Đại hội Đoàn ở từng </w:t>
      </w:r>
      <w:r>
        <w:rPr>
          <w:spacing w:val="1"/>
        </w:rPr>
        <w:t xml:space="preserve">địa phương, </w:t>
      </w:r>
      <w:r>
        <w:t>đơn vịmình.</w:t>
      </w:r>
    </w:p>
    <w:p w:rsidR="00DB215A" w:rsidRDefault="00D4739A" w:rsidP="005C2691">
      <w:pPr>
        <w:pStyle w:val="BodyText"/>
        <w:spacing w:beforeLines="60" w:afterLines="60"/>
        <w:ind w:left="0" w:right="117" w:firstLine="709"/>
      </w:pPr>
      <w:r>
        <w:t xml:space="preserve">- Tổ chức </w:t>
      </w:r>
      <w:r>
        <w:rPr>
          <w:spacing w:val="1"/>
        </w:rPr>
        <w:t xml:space="preserve">học tập, </w:t>
      </w:r>
      <w:r>
        <w:t xml:space="preserve">quán triệt Nghị quyết trong đoàn </w:t>
      </w:r>
      <w:r>
        <w:rPr>
          <w:spacing w:val="1"/>
        </w:rPr>
        <w:t xml:space="preserve">viên, </w:t>
      </w:r>
      <w:r>
        <w:t xml:space="preserve">thanh niên với các hình thức như: trao đổi </w:t>
      </w:r>
      <w:r w:rsidR="00AC5045">
        <w:t xml:space="preserve">đưa các nội dung theo từng chủ </w:t>
      </w:r>
      <w:r>
        <w:t xml:space="preserve">đề vào trong nội  dung sinh hoạt Chi đoàn định </w:t>
      </w:r>
      <w:r>
        <w:rPr>
          <w:spacing w:val="1"/>
        </w:rPr>
        <w:t xml:space="preserve">kỳ </w:t>
      </w:r>
      <w:r>
        <w:t xml:space="preserve">hàng </w:t>
      </w:r>
      <w:r>
        <w:rPr>
          <w:spacing w:val="2"/>
        </w:rPr>
        <w:t xml:space="preserve">tháng; </w:t>
      </w:r>
      <w:r>
        <w:t xml:space="preserve">phát động thi tìm hiểu; </w:t>
      </w:r>
      <w:r>
        <w:rPr>
          <w:spacing w:val="1"/>
        </w:rPr>
        <w:t xml:space="preserve">tọa </w:t>
      </w:r>
      <w:r>
        <w:t xml:space="preserve">đàm, thảo </w:t>
      </w:r>
      <w:r>
        <w:rPr>
          <w:spacing w:val="1"/>
        </w:rPr>
        <w:t xml:space="preserve">luận, </w:t>
      </w:r>
      <w:r>
        <w:t>tuyên truyền qua hệ thống t</w:t>
      </w:r>
      <w:r w:rsidR="00F26244">
        <w:t>ruyền thanh, bản tin, tờ gấp...</w:t>
      </w:r>
      <w:r>
        <w:t xml:space="preserve">Sau mỗi đợt học tập, quán triệt Nghị quyết phải cho ĐVTN thảo luận </w:t>
      </w:r>
      <w:r>
        <w:rPr>
          <w:spacing w:val="1"/>
        </w:rPr>
        <w:t xml:space="preserve">và </w:t>
      </w:r>
      <w:r>
        <w:t xml:space="preserve">đề xuất những </w:t>
      </w:r>
      <w:r>
        <w:rPr>
          <w:spacing w:val="1"/>
        </w:rPr>
        <w:t xml:space="preserve">nội </w:t>
      </w:r>
      <w:r>
        <w:t xml:space="preserve">dung có liên quan </w:t>
      </w:r>
      <w:r>
        <w:rPr>
          <w:spacing w:val="2"/>
        </w:rPr>
        <w:t xml:space="preserve">đến </w:t>
      </w:r>
      <w:r>
        <w:t xml:space="preserve">lĩnh </w:t>
      </w:r>
      <w:r>
        <w:rPr>
          <w:spacing w:val="1"/>
        </w:rPr>
        <w:t xml:space="preserve">vực học </w:t>
      </w:r>
      <w:r>
        <w:t xml:space="preserve">tập, công tác của mình để thực hiện Nghị quyết. Các đơn vị có điều </w:t>
      </w:r>
      <w:r>
        <w:rPr>
          <w:spacing w:val="2"/>
        </w:rPr>
        <w:t xml:space="preserve">kiện, </w:t>
      </w:r>
      <w:r>
        <w:t xml:space="preserve">tổ chức từ 01 đến 02 buổi với hình thức: </w:t>
      </w:r>
      <w:r>
        <w:rPr>
          <w:spacing w:val="1"/>
        </w:rPr>
        <w:t xml:space="preserve">nghe  </w:t>
      </w:r>
      <w:r>
        <w:t>báo</w:t>
      </w:r>
      <w:r w:rsidR="003B302B">
        <w:t xml:space="preserve"> </w:t>
      </w:r>
      <w:r>
        <w:t>cáo</w:t>
      </w:r>
      <w:r w:rsidR="003B302B">
        <w:t xml:space="preserve"> </w:t>
      </w:r>
      <w:r>
        <w:lastRenderedPageBreak/>
        <w:t>nhanh</w:t>
      </w:r>
      <w:r w:rsidR="003B302B">
        <w:t xml:space="preserve"> </w:t>
      </w:r>
      <w:r>
        <w:t>các</w:t>
      </w:r>
      <w:r w:rsidR="003B302B">
        <w:t xml:space="preserve"> </w:t>
      </w:r>
      <w:r>
        <w:t>nội</w:t>
      </w:r>
      <w:r w:rsidR="003B302B">
        <w:t xml:space="preserve"> </w:t>
      </w:r>
      <w:r>
        <w:t>dung</w:t>
      </w:r>
      <w:r w:rsidR="003B302B">
        <w:t xml:space="preserve"> </w:t>
      </w:r>
      <w:r>
        <w:t>Nghị</w:t>
      </w:r>
      <w:r w:rsidR="003B302B">
        <w:t xml:space="preserve"> </w:t>
      </w:r>
      <w:r w:rsidRPr="00EC1CB0">
        <w:t>quyết,</w:t>
      </w:r>
      <w:r w:rsidR="00D3418B">
        <w:t xml:space="preserve"> </w:t>
      </w:r>
      <w:r w:rsidRPr="00EC1CB0">
        <w:t>tọa</w:t>
      </w:r>
      <w:r w:rsidR="003B302B">
        <w:t xml:space="preserve"> </w:t>
      </w:r>
      <w:r>
        <w:t>đàm,</w:t>
      </w:r>
      <w:r w:rsidR="00D3418B">
        <w:t xml:space="preserve"> </w:t>
      </w:r>
      <w:r>
        <w:t>thi</w:t>
      </w:r>
      <w:r w:rsidR="003B302B">
        <w:t xml:space="preserve"> </w:t>
      </w:r>
      <w:r w:rsidRPr="00EC1CB0">
        <w:t>tìm</w:t>
      </w:r>
      <w:r w:rsidR="003B302B">
        <w:t xml:space="preserve"> </w:t>
      </w:r>
      <w:r>
        <w:t>hiểu</w:t>
      </w:r>
      <w:r w:rsidR="003B302B">
        <w:t xml:space="preserve"> </w:t>
      </w:r>
      <w:r w:rsidR="001D273F">
        <w:t>nhanh</w:t>
      </w:r>
      <w:r>
        <w:t>...</w:t>
      </w:r>
    </w:p>
    <w:p w:rsidR="00BC6A89" w:rsidRPr="00376492" w:rsidRDefault="005C075E" w:rsidP="005C2691">
      <w:pPr>
        <w:pStyle w:val="BodyText"/>
        <w:spacing w:beforeLines="60" w:afterLines="60"/>
        <w:ind w:left="0" w:right="117" w:firstLine="709"/>
      </w:pPr>
      <w:r w:rsidRPr="00E9746C">
        <w:t>- Đẩy mạnh t</w:t>
      </w:r>
      <w:r w:rsidR="00DB215A" w:rsidRPr="00E9746C">
        <w:t xml:space="preserve">uyên truyền thực hiện Nghị quyết thông qua các hoạt động truyền thông, thi tìm hiểu và trên hệ thống </w:t>
      </w:r>
      <w:r w:rsidR="00544072">
        <w:t>trang mạng chính thống của Đoàn:</w:t>
      </w:r>
    </w:p>
    <w:p w:rsidR="00126223" w:rsidRPr="00916D63" w:rsidRDefault="00E74F14" w:rsidP="005C2691">
      <w:pPr>
        <w:tabs>
          <w:tab w:val="left" w:pos="0"/>
        </w:tabs>
        <w:spacing w:beforeLines="60" w:afterLines="60"/>
        <w:ind w:firstLine="720"/>
        <w:jc w:val="both"/>
        <w:rPr>
          <w:sz w:val="28"/>
          <w:szCs w:val="28"/>
          <w:lang w:val="nb-NO"/>
        </w:rPr>
      </w:pPr>
      <w:r>
        <w:rPr>
          <w:sz w:val="28"/>
          <w:szCs w:val="28"/>
          <w:lang w:val="pl-PL"/>
        </w:rPr>
        <w:t>+</w:t>
      </w:r>
      <w:r w:rsidR="003B302B">
        <w:rPr>
          <w:b/>
          <w:i/>
          <w:sz w:val="28"/>
          <w:szCs w:val="28"/>
          <w:lang w:val="nb-NO"/>
        </w:rPr>
        <w:t xml:space="preserve">Trang tin điện tử Huyện </w:t>
      </w:r>
      <w:r w:rsidR="00126223" w:rsidRPr="00D06E6E">
        <w:rPr>
          <w:b/>
          <w:i/>
          <w:sz w:val="28"/>
          <w:szCs w:val="28"/>
          <w:lang w:val="nb-NO"/>
        </w:rPr>
        <w:t>đoàn và các cơ sở Đoàn</w:t>
      </w:r>
      <w:r w:rsidR="00126223" w:rsidRPr="00916D63">
        <w:rPr>
          <w:sz w:val="28"/>
          <w:szCs w:val="28"/>
          <w:lang w:val="nb-NO"/>
        </w:rPr>
        <w:t xml:space="preserve">: Giới thiệu toàn văn văn kiện Đại hội Đoàn toàn quốc lần XI và </w:t>
      </w:r>
      <w:r w:rsidR="00126223">
        <w:rPr>
          <w:sz w:val="28"/>
          <w:szCs w:val="28"/>
          <w:lang w:val="nb-NO"/>
        </w:rPr>
        <w:t>v</w:t>
      </w:r>
      <w:r w:rsidR="00126223" w:rsidRPr="00916D63">
        <w:rPr>
          <w:sz w:val="28"/>
          <w:szCs w:val="28"/>
          <w:lang w:val="nb-NO"/>
        </w:rPr>
        <w:t xml:space="preserve">ăn kiện Đại hội Đoàn </w:t>
      </w:r>
      <w:r w:rsidR="00126223" w:rsidRPr="00916D63">
        <w:rPr>
          <w:sz w:val="28"/>
          <w:szCs w:val="28"/>
          <w:lang w:val="pl-PL"/>
        </w:rPr>
        <w:t>TNCS Hồ Chí Minh tỉnh Quảng Nam lần thứ XVIII</w:t>
      </w:r>
      <w:r w:rsidR="00126223" w:rsidRPr="00916D63">
        <w:rPr>
          <w:sz w:val="28"/>
          <w:szCs w:val="28"/>
          <w:lang w:val="nb-NO"/>
        </w:rPr>
        <w:t xml:space="preserve">; chuyển tải nội dung tài liệu hỏi – đáp về Nghị quyết Đại hội </w:t>
      </w:r>
      <w:r w:rsidR="00126223" w:rsidRPr="00916D63">
        <w:rPr>
          <w:sz w:val="28"/>
          <w:szCs w:val="28"/>
          <w:lang w:val="pl-PL"/>
        </w:rPr>
        <w:t>TNCS Hồ Chí Minh tỉnh Quảng Nam lần thứ XVIII</w:t>
      </w:r>
      <w:r w:rsidR="00126223" w:rsidRPr="00916D63">
        <w:rPr>
          <w:sz w:val="28"/>
          <w:szCs w:val="28"/>
          <w:lang w:val="nb-NO"/>
        </w:rPr>
        <w:t xml:space="preserve">, các đĩa phim phục vụ việc học tập Nghị quyết Đại hội Đoàn; xây dựng các chuyên mục lấy ý kiến, sáng kiến, hiến kế của cán bộ Đoàn, Đoàn viên trong việc thực hiện Nghị quyết Đại hội Đoàn </w:t>
      </w:r>
      <w:r w:rsidR="00126223" w:rsidRPr="00916D63">
        <w:rPr>
          <w:sz w:val="28"/>
          <w:szCs w:val="28"/>
          <w:lang w:val="pl-PL"/>
        </w:rPr>
        <w:t>TNCS Hồ Chí Minh tỉnh Quảng Nam lần thứ XVIII</w:t>
      </w:r>
      <w:r w:rsidR="00126223" w:rsidRPr="00916D63">
        <w:rPr>
          <w:sz w:val="28"/>
          <w:szCs w:val="28"/>
          <w:lang w:val="nb-NO"/>
        </w:rPr>
        <w:t xml:space="preserve">; thường xuyên đăng các tin, bài phản ánh việc học tập Nghị quyết Đại hội Đoàn </w:t>
      </w:r>
      <w:r w:rsidR="00126223">
        <w:rPr>
          <w:sz w:val="28"/>
          <w:szCs w:val="28"/>
          <w:lang w:val="nb-NO"/>
        </w:rPr>
        <w:t xml:space="preserve">các </w:t>
      </w:r>
      <w:r w:rsidR="00126223" w:rsidRPr="00916D63">
        <w:rPr>
          <w:sz w:val="28"/>
          <w:szCs w:val="28"/>
          <w:lang w:val="nb-NO"/>
        </w:rPr>
        <w:t xml:space="preserve">cấp cũng như các hoạt động phong trào trong nhiệm kỳ... </w:t>
      </w:r>
    </w:p>
    <w:p w:rsidR="00126223" w:rsidRDefault="003178C3" w:rsidP="005C2691">
      <w:pPr>
        <w:spacing w:beforeLines="60" w:afterLines="60"/>
        <w:ind w:left="77" w:firstLine="643"/>
        <w:jc w:val="both"/>
        <w:rPr>
          <w:sz w:val="28"/>
          <w:szCs w:val="28"/>
          <w:lang w:val="nb-NO"/>
        </w:rPr>
      </w:pPr>
      <w:r>
        <w:rPr>
          <w:i/>
          <w:sz w:val="28"/>
          <w:szCs w:val="28"/>
          <w:lang w:val="nb-NO"/>
        </w:rPr>
        <w:t>+</w:t>
      </w:r>
      <w:r w:rsidR="00126223" w:rsidRPr="00B56E4C">
        <w:rPr>
          <w:b/>
          <w:i/>
          <w:sz w:val="28"/>
          <w:szCs w:val="28"/>
          <w:lang w:val="nb-NO"/>
        </w:rPr>
        <w:t>Chương trình Phát thanh thanh</w:t>
      </w:r>
      <w:r w:rsidR="003B302B">
        <w:rPr>
          <w:b/>
          <w:i/>
          <w:sz w:val="28"/>
          <w:szCs w:val="28"/>
          <w:lang w:val="nb-NO"/>
        </w:rPr>
        <w:t xml:space="preserve"> thiếu nhi: </w:t>
      </w:r>
      <w:r w:rsidR="00126223" w:rsidRPr="002C6DB9">
        <w:rPr>
          <w:sz w:val="28"/>
          <w:szCs w:val="28"/>
          <w:lang w:val="nb-NO"/>
        </w:rPr>
        <w:t>Thường xuyên đưa tin phản ánh nội dung học tập Nghị quyết Đại hội Đoàn các cấp trong các số phát sóng chương trình, giới thiệu các hoạt động phong trào, những giải pháp, sáng kiến, đề xuất tại cơ sở hưởng ứng Nghị quyết Đại hội Đoàn các cấp...</w:t>
      </w:r>
    </w:p>
    <w:p w:rsidR="00126223" w:rsidRPr="003155F4" w:rsidRDefault="00886019" w:rsidP="005C2691">
      <w:pPr>
        <w:spacing w:beforeLines="60" w:afterLines="60"/>
        <w:ind w:firstLine="709"/>
        <w:jc w:val="both"/>
        <w:rPr>
          <w:b/>
          <w:sz w:val="28"/>
          <w:szCs w:val="28"/>
          <w:lang w:val="es-ES"/>
        </w:rPr>
      </w:pPr>
      <w:r>
        <w:rPr>
          <w:i/>
          <w:sz w:val="28"/>
          <w:szCs w:val="28"/>
          <w:lang w:val="nb-NO"/>
        </w:rPr>
        <w:t xml:space="preserve">+ </w:t>
      </w:r>
      <w:r w:rsidR="00126223" w:rsidRPr="003155F4">
        <w:rPr>
          <w:b/>
          <w:i/>
          <w:sz w:val="28"/>
          <w:szCs w:val="28"/>
          <w:lang w:val="nb-NO"/>
        </w:rPr>
        <w:t>Trang mạng xã hội</w:t>
      </w:r>
      <w:r w:rsidR="00126223" w:rsidRPr="003155F4">
        <w:rPr>
          <w:sz w:val="28"/>
          <w:szCs w:val="28"/>
          <w:lang w:val="nb-NO"/>
        </w:rPr>
        <w:t xml:space="preserve">: </w:t>
      </w:r>
      <w:r w:rsidR="00172DAE" w:rsidRPr="003155F4">
        <w:rPr>
          <w:sz w:val="28"/>
          <w:szCs w:val="28"/>
          <w:lang w:val="nb-NO"/>
        </w:rPr>
        <w:t>(</w:t>
      </w:r>
      <w:r w:rsidR="00A137DA" w:rsidRPr="003155F4">
        <w:rPr>
          <w:sz w:val="28"/>
          <w:szCs w:val="28"/>
          <w:lang w:val="nb-NO"/>
        </w:rPr>
        <w:t>F</w:t>
      </w:r>
      <w:r w:rsidR="00A137DA" w:rsidRPr="003155F4">
        <w:rPr>
          <w:sz w:val="28"/>
          <w:szCs w:val="28"/>
          <w:lang w:val="de-DE"/>
        </w:rPr>
        <w:t>anpage</w:t>
      </w:r>
      <w:r w:rsidR="00172DAE" w:rsidRPr="003155F4">
        <w:rPr>
          <w:sz w:val="28"/>
          <w:szCs w:val="28"/>
          <w:lang w:val="de-DE"/>
        </w:rPr>
        <w:t xml:space="preserve">, </w:t>
      </w:r>
      <w:r w:rsidR="00126223" w:rsidRPr="003155F4">
        <w:rPr>
          <w:sz w:val="28"/>
          <w:szCs w:val="28"/>
          <w:lang w:val="nb-NO"/>
        </w:rPr>
        <w:t>Facebook</w:t>
      </w:r>
      <w:r w:rsidR="00172DAE" w:rsidRPr="003155F4">
        <w:rPr>
          <w:sz w:val="28"/>
          <w:szCs w:val="28"/>
          <w:lang w:val="nb-NO"/>
        </w:rPr>
        <w:t>...)</w:t>
      </w:r>
      <w:r w:rsidR="00126223" w:rsidRPr="003155F4">
        <w:rPr>
          <w:sz w:val="28"/>
          <w:szCs w:val="28"/>
          <w:lang w:val="nb-NO"/>
        </w:rPr>
        <w:t xml:space="preserve"> chính thống của </w:t>
      </w:r>
      <w:r w:rsidR="008D35D0" w:rsidRPr="003155F4">
        <w:rPr>
          <w:sz w:val="28"/>
          <w:szCs w:val="28"/>
          <w:lang w:val="nb-NO"/>
        </w:rPr>
        <w:t xml:space="preserve">các cấp bộ </w:t>
      </w:r>
      <w:r w:rsidR="00126223" w:rsidRPr="003155F4">
        <w:rPr>
          <w:sz w:val="28"/>
          <w:szCs w:val="28"/>
          <w:lang w:val="nb-NO"/>
        </w:rPr>
        <w:t>Đoàn phải cập nhật liên tục, thường xuyên và đăng tải kịp thời các chương trình, hoạt động về việc tổ chức học tập, quán triệt</w:t>
      </w:r>
      <w:r w:rsidR="00C36169">
        <w:rPr>
          <w:sz w:val="28"/>
          <w:szCs w:val="28"/>
          <w:lang w:val="nb-NO"/>
        </w:rPr>
        <w:t>, tuyên truyền</w:t>
      </w:r>
      <w:r w:rsidR="00126223" w:rsidRPr="003155F4">
        <w:rPr>
          <w:sz w:val="28"/>
          <w:szCs w:val="28"/>
          <w:lang w:val="nb-NO"/>
        </w:rPr>
        <w:t xml:space="preserve"> Nghị quyết Đại hội Đoàn các cấp</w:t>
      </w:r>
      <w:r w:rsidR="004D57E9" w:rsidRPr="003155F4">
        <w:rPr>
          <w:sz w:val="28"/>
          <w:szCs w:val="28"/>
          <w:lang w:val="nb-NO"/>
        </w:rPr>
        <w:t>;</w:t>
      </w:r>
      <w:r w:rsidR="004D57E9" w:rsidRPr="003155F4">
        <w:rPr>
          <w:spacing w:val="-6"/>
          <w:sz w:val="28"/>
          <w:szCs w:val="28"/>
          <w:lang w:val="es-ES"/>
        </w:rPr>
        <w:t xml:space="preserve"> đội ngũ cán bộ đoàn và đoàn viên, thanh niên chia sẻ thông tin, tuyên truyền về </w:t>
      </w:r>
      <w:r w:rsidR="00262829" w:rsidRPr="003155F4">
        <w:rPr>
          <w:sz w:val="28"/>
          <w:szCs w:val="28"/>
          <w:lang w:val="nb-NO"/>
        </w:rPr>
        <w:t>việc học tập, quán triệt Nghị quyết</w:t>
      </w:r>
      <w:r w:rsidR="00FC54E3">
        <w:rPr>
          <w:sz w:val="28"/>
          <w:szCs w:val="28"/>
          <w:lang w:val="nb-NO"/>
        </w:rPr>
        <w:t xml:space="preserve"> </w:t>
      </w:r>
      <w:r w:rsidR="004D57E9" w:rsidRPr="003155F4">
        <w:rPr>
          <w:spacing w:val="-6"/>
          <w:sz w:val="28"/>
          <w:szCs w:val="28"/>
          <w:lang w:val="es-ES"/>
        </w:rPr>
        <w:t>trong quá trình tham gia các diễn đàn trên mạng xã hội.</w:t>
      </w:r>
      <w:r w:rsidR="00126223" w:rsidRPr="003155F4">
        <w:rPr>
          <w:sz w:val="28"/>
          <w:szCs w:val="28"/>
          <w:lang w:val="nb-NO"/>
        </w:rPr>
        <w:t>..</w:t>
      </w:r>
    </w:p>
    <w:p w:rsidR="00126223" w:rsidRPr="003155F4" w:rsidRDefault="00126223" w:rsidP="005C2691">
      <w:pPr>
        <w:spacing w:beforeLines="60" w:afterLines="60"/>
        <w:ind w:left="77" w:firstLine="643"/>
        <w:jc w:val="both"/>
        <w:rPr>
          <w:sz w:val="28"/>
          <w:szCs w:val="28"/>
          <w:lang w:val="nb-NO"/>
        </w:rPr>
      </w:pPr>
      <w:r w:rsidRPr="003155F4">
        <w:rPr>
          <w:sz w:val="28"/>
          <w:szCs w:val="28"/>
          <w:lang w:val="nb-NO"/>
        </w:rPr>
        <w:t>- Phối hợp các đơn vị báo chí, truyền thông tuyên truyền các nội dung trọng tâm phong trào hành động cách mạng, các chỉ tiêu, công trình, chương trình trọng điểm của nhiệm kỳ XVIII.</w:t>
      </w:r>
    </w:p>
    <w:p w:rsidR="00E75449" w:rsidRPr="003155F4" w:rsidRDefault="00E75449" w:rsidP="005C2691">
      <w:pPr>
        <w:spacing w:beforeLines="60" w:afterLines="60"/>
        <w:ind w:firstLine="709"/>
        <w:jc w:val="both"/>
        <w:rPr>
          <w:b/>
          <w:sz w:val="28"/>
          <w:szCs w:val="28"/>
          <w:lang w:val="es-ES"/>
        </w:rPr>
      </w:pPr>
      <w:r w:rsidRPr="004036D4">
        <w:rPr>
          <w:sz w:val="28"/>
          <w:szCs w:val="28"/>
          <w:lang w:val="es-ES"/>
        </w:rPr>
        <w:t>- Tuyên truyền thông qua các hoạt động văn hóa văn nghệ, thể dục thể thao:</w:t>
      </w:r>
      <w:r w:rsidR="003B302B">
        <w:rPr>
          <w:sz w:val="28"/>
          <w:szCs w:val="28"/>
          <w:lang w:val="es-ES"/>
        </w:rPr>
        <w:t xml:space="preserve"> </w:t>
      </w:r>
      <w:r w:rsidRPr="003155F4">
        <w:rPr>
          <w:sz w:val="28"/>
          <w:szCs w:val="28"/>
          <w:lang w:val="nb-NO"/>
        </w:rPr>
        <w:t>Xây dựng các hình thức sân khấu hoá, kịch, vè…về việc học tập, quán triệt Nghị quyết Đại hội Đoàn các cấp</w:t>
      </w:r>
      <w:r w:rsidR="000A7054">
        <w:rPr>
          <w:sz w:val="28"/>
          <w:szCs w:val="28"/>
          <w:lang w:val="nb-NO"/>
        </w:rPr>
        <w:t>.</w:t>
      </w:r>
    </w:p>
    <w:p w:rsidR="00BC6A89" w:rsidRDefault="002B7993" w:rsidP="005C2691">
      <w:pPr>
        <w:spacing w:beforeLines="60" w:afterLines="60"/>
        <w:jc w:val="both"/>
        <w:rPr>
          <w:sz w:val="28"/>
          <w:szCs w:val="28"/>
          <w:lang w:val="es-ES"/>
        </w:rPr>
      </w:pPr>
      <w:r w:rsidRPr="003155F4">
        <w:rPr>
          <w:sz w:val="28"/>
          <w:szCs w:val="28"/>
          <w:lang w:val="nb-NO"/>
        </w:rPr>
        <w:tab/>
        <w:t xml:space="preserve">- </w:t>
      </w:r>
      <w:r w:rsidRPr="003155F4">
        <w:rPr>
          <w:sz w:val="28"/>
          <w:szCs w:val="28"/>
          <w:lang w:val="es-ES"/>
        </w:rPr>
        <w:t>Tuyên truyền thông qua hoạt động báo cáo viên, tuyên truyền viên và các diễn đàn, giao lưu, đối thoại</w:t>
      </w:r>
      <w:r w:rsidR="006E71B6" w:rsidRPr="003155F4">
        <w:rPr>
          <w:sz w:val="28"/>
          <w:szCs w:val="28"/>
          <w:lang w:val="es-ES"/>
        </w:rPr>
        <w:t>.</w:t>
      </w:r>
    </w:p>
    <w:p w:rsidR="002F1466" w:rsidRDefault="002F1466" w:rsidP="005C2691">
      <w:pPr>
        <w:spacing w:beforeLines="60" w:afterLines="60"/>
        <w:jc w:val="both"/>
        <w:rPr>
          <w:b/>
          <w:sz w:val="28"/>
          <w:szCs w:val="28"/>
          <w:lang w:val="es-ES"/>
        </w:rPr>
      </w:pPr>
      <w:r>
        <w:rPr>
          <w:sz w:val="28"/>
          <w:szCs w:val="28"/>
          <w:lang w:val="es-ES"/>
        </w:rPr>
        <w:tab/>
      </w:r>
      <w:r w:rsidR="005C075E" w:rsidRPr="005C075E">
        <w:rPr>
          <w:b/>
          <w:sz w:val="28"/>
          <w:szCs w:val="28"/>
          <w:lang w:val="es-ES"/>
        </w:rPr>
        <w:t xml:space="preserve">3. </w:t>
      </w:r>
      <w:r w:rsidRPr="005C075E">
        <w:rPr>
          <w:b/>
          <w:sz w:val="28"/>
          <w:szCs w:val="28"/>
          <w:lang w:val="es-ES"/>
        </w:rPr>
        <w:t>Hình thức và tiến độ triển khai:</w:t>
      </w:r>
    </w:p>
    <w:p w:rsidR="002F1466" w:rsidRPr="007B48FB" w:rsidRDefault="001E0C5B" w:rsidP="005C2691">
      <w:pPr>
        <w:spacing w:beforeLines="60" w:afterLines="60"/>
        <w:ind w:firstLine="709"/>
        <w:jc w:val="both"/>
        <w:rPr>
          <w:b/>
          <w:sz w:val="28"/>
          <w:szCs w:val="28"/>
          <w:lang w:val="es-ES"/>
        </w:rPr>
      </w:pPr>
      <w:r>
        <w:rPr>
          <w:sz w:val="28"/>
          <w:szCs w:val="28"/>
        </w:rPr>
        <w:t>Đợt tuyên truyền, học tập, quán triệt Nghị quyết Đại hội Đoàn toàn quốc lần thứ X</w:t>
      </w:r>
      <w:r w:rsidR="0067067A">
        <w:rPr>
          <w:sz w:val="28"/>
          <w:szCs w:val="28"/>
        </w:rPr>
        <w:t>I</w:t>
      </w:r>
      <w:r>
        <w:rPr>
          <w:sz w:val="28"/>
          <w:szCs w:val="28"/>
        </w:rPr>
        <w:t>, Nghị quyết Đại hội Đoàn toàn tỉnh lần thứ XVIII, nhiệm kỳ 2017 - 2022 được tiến hành từ tháng 01 đến tháng 6 năm 2018.</w:t>
      </w:r>
    </w:p>
    <w:p w:rsidR="002F1466" w:rsidRDefault="007B48FB" w:rsidP="005C2691">
      <w:pPr>
        <w:pStyle w:val="Heading1"/>
        <w:tabs>
          <w:tab w:val="left" w:pos="0"/>
        </w:tabs>
        <w:spacing w:beforeLines="60" w:afterLines="60"/>
        <w:ind w:left="0" w:firstLine="709"/>
      </w:pPr>
      <w:r>
        <w:t>3.1. Đối với c</w:t>
      </w:r>
      <w:r w:rsidR="003B302B">
        <w:t>ấp huyện</w:t>
      </w:r>
      <w:r w:rsidR="002F1466">
        <w:t>:</w:t>
      </w:r>
    </w:p>
    <w:p w:rsidR="00D454FF" w:rsidRDefault="00BF448A" w:rsidP="005C2691">
      <w:pPr>
        <w:pStyle w:val="BodyText"/>
        <w:tabs>
          <w:tab w:val="left" w:pos="0"/>
        </w:tabs>
        <w:spacing w:beforeLines="60" w:afterLines="60"/>
        <w:ind w:left="0" w:right="110" w:firstLine="709"/>
        <w:rPr>
          <w:spacing w:val="1"/>
        </w:rPr>
      </w:pPr>
      <w:r>
        <w:rPr>
          <w:spacing w:val="1"/>
        </w:rPr>
        <w:t xml:space="preserve">- </w:t>
      </w:r>
      <w:r w:rsidR="00D454FF" w:rsidRPr="003977F6">
        <w:rPr>
          <w:lang w:val="nl-NL"/>
        </w:rPr>
        <w:t xml:space="preserve"> Tổ chức tập huấn cho đội ngũ cán bộ Đoàn chủ chốt ở cơ sở, báo cáo viên và tuyên truyền viên.</w:t>
      </w:r>
    </w:p>
    <w:p w:rsidR="00D454FF" w:rsidRDefault="00D454FF" w:rsidP="005C2691">
      <w:pPr>
        <w:pStyle w:val="BodyText"/>
        <w:tabs>
          <w:tab w:val="left" w:pos="0"/>
        </w:tabs>
        <w:spacing w:beforeLines="60" w:afterLines="60"/>
        <w:ind w:left="0" w:right="110" w:firstLine="709"/>
        <w:rPr>
          <w:spacing w:val="1"/>
        </w:rPr>
      </w:pPr>
      <w:r>
        <w:rPr>
          <w:spacing w:val="1"/>
        </w:rPr>
        <w:t>- Tổ chức tuyên truyền qua trang thông tin điện tử của Đoàn, facebook Tuoitre Nuithanh, chương trình phát thanh thanh thiếu nhi hằng tuần.</w:t>
      </w:r>
    </w:p>
    <w:p w:rsidR="002F1466" w:rsidRDefault="00D454FF" w:rsidP="005C2691">
      <w:pPr>
        <w:pStyle w:val="BodyText"/>
        <w:tabs>
          <w:tab w:val="left" w:pos="0"/>
        </w:tabs>
        <w:spacing w:beforeLines="60" w:afterLines="60"/>
        <w:ind w:left="0" w:right="110" w:firstLine="709"/>
        <w:rPr>
          <w:spacing w:val="1"/>
        </w:rPr>
      </w:pPr>
      <w:r>
        <w:rPr>
          <w:spacing w:val="1"/>
        </w:rPr>
        <w:t xml:space="preserve">- </w:t>
      </w:r>
      <w:r w:rsidR="00BF448A">
        <w:rPr>
          <w:spacing w:val="1"/>
        </w:rPr>
        <w:t xml:space="preserve">Tổ chức </w:t>
      </w:r>
      <w:r>
        <w:rPr>
          <w:spacing w:val="1"/>
        </w:rPr>
        <w:t xml:space="preserve">Hội thi Tuyên truyền Nghị quyết Đại hội Đoàn các cấp. (Tháng </w:t>
      </w:r>
      <w:r>
        <w:rPr>
          <w:spacing w:val="1"/>
        </w:rPr>
        <w:lastRenderedPageBreak/>
        <w:t>4/2018)</w:t>
      </w:r>
    </w:p>
    <w:p w:rsidR="002F1466" w:rsidRDefault="00D454FF" w:rsidP="005C2691">
      <w:pPr>
        <w:pStyle w:val="Heading1"/>
        <w:tabs>
          <w:tab w:val="left" w:pos="0"/>
        </w:tabs>
        <w:spacing w:beforeLines="60" w:afterLines="60"/>
        <w:ind w:left="709"/>
      </w:pPr>
      <w:r>
        <w:t>3.2</w:t>
      </w:r>
      <w:r w:rsidR="00354458">
        <w:t xml:space="preserve">. Đối với </w:t>
      </w:r>
      <w:r w:rsidR="002F1466">
        <w:rPr>
          <w:spacing w:val="5"/>
        </w:rPr>
        <w:t xml:space="preserve"> Đoàn cơ sở</w:t>
      </w:r>
      <w:r w:rsidR="002F1466">
        <w:t>:</w:t>
      </w:r>
    </w:p>
    <w:p w:rsidR="002F1466" w:rsidRPr="0047261B" w:rsidRDefault="002F1466" w:rsidP="005C2691">
      <w:pPr>
        <w:pStyle w:val="BodyText"/>
        <w:tabs>
          <w:tab w:val="left" w:pos="0"/>
        </w:tabs>
        <w:spacing w:beforeLines="60" w:afterLines="60"/>
        <w:ind w:left="0" w:right="109" w:firstLine="709"/>
      </w:pPr>
      <w:r>
        <w:t>Ban chấp hành Đoàn x</w:t>
      </w:r>
      <w:r>
        <w:rPr>
          <w:spacing w:val="1"/>
        </w:rPr>
        <w:t>ã</w:t>
      </w:r>
      <w:r w:rsidR="00D454FF">
        <w:rPr>
          <w:spacing w:val="1"/>
        </w:rPr>
        <w:t>, Đoàn, các chi đoàn trực thuộc huyện đoàn</w:t>
      </w:r>
      <w:r>
        <w:rPr>
          <w:spacing w:val="1"/>
        </w:rPr>
        <w:t xml:space="preserve"> </w:t>
      </w:r>
      <w:r>
        <w:t xml:space="preserve">tổ chức tuyên truyền thường xuyên nhằm </w:t>
      </w:r>
      <w:r>
        <w:rPr>
          <w:spacing w:val="1"/>
        </w:rPr>
        <w:t xml:space="preserve">phổ </w:t>
      </w:r>
      <w:r>
        <w:t xml:space="preserve">biến những nội dung trọng tâm </w:t>
      </w:r>
      <w:r>
        <w:rPr>
          <w:spacing w:val="1"/>
        </w:rPr>
        <w:t xml:space="preserve">của </w:t>
      </w:r>
      <w:r>
        <w:t xml:space="preserve">Nghị quyết  Đại hội đại  biểu Đoàn TNCS Hồ Chí Minh tỉnh </w:t>
      </w:r>
      <w:r w:rsidRPr="00FF5397">
        <w:rPr>
          <w:lang w:val="pl-PL"/>
        </w:rPr>
        <w:t xml:space="preserve">Quảng Nam lần thứ XVIII </w:t>
      </w:r>
      <w:r>
        <w:t xml:space="preserve">và Nghị quyết  Đại  hội Đoàn toàn </w:t>
      </w:r>
      <w:r>
        <w:rPr>
          <w:spacing w:val="1"/>
        </w:rPr>
        <w:t xml:space="preserve">quốc </w:t>
      </w:r>
      <w:r>
        <w:t xml:space="preserve">lần </w:t>
      </w:r>
      <w:r>
        <w:rPr>
          <w:spacing w:val="1"/>
        </w:rPr>
        <w:t xml:space="preserve">thứ </w:t>
      </w:r>
      <w:r>
        <w:rPr>
          <w:spacing w:val="2"/>
        </w:rPr>
        <w:t xml:space="preserve">XI, </w:t>
      </w:r>
      <w:r>
        <w:t xml:space="preserve">nhiệm </w:t>
      </w:r>
      <w:r>
        <w:rPr>
          <w:spacing w:val="1"/>
        </w:rPr>
        <w:t xml:space="preserve">kỳ </w:t>
      </w:r>
      <w:r>
        <w:t xml:space="preserve">2017 - </w:t>
      </w:r>
      <w:r>
        <w:rPr>
          <w:spacing w:val="1"/>
        </w:rPr>
        <w:t xml:space="preserve">2022. </w:t>
      </w:r>
      <w:r>
        <w:t xml:space="preserve">Thông qua sinh hoạt các chi đoàn, tổ chức các hình thức </w:t>
      </w:r>
      <w:r w:rsidR="001811CD">
        <w:t xml:space="preserve">sáng tạo, đổi mới và có hình thức kiểm tra, đánh giá </w:t>
      </w:r>
      <w:r>
        <w:t xml:space="preserve">mức </w:t>
      </w:r>
      <w:r>
        <w:rPr>
          <w:spacing w:val="1"/>
        </w:rPr>
        <w:t xml:space="preserve">độ </w:t>
      </w:r>
      <w:r>
        <w:t>tiếp thu của đoàn</w:t>
      </w:r>
      <w:r w:rsidR="00C02B60">
        <w:t xml:space="preserve"> </w:t>
      </w:r>
      <w:r>
        <w:t>viên</w:t>
      </w:r>
      <w:r w:rsidR="001811CD">
        <w:t xml:space="preserve"> thanh niên</w:t>
      </w:r>
      <w:r>
        <w:t>.</w:t>
      </w:r>
      <w:r w:rsidR="00972475" w:rsidRPr="00972475">
        <w:t>Thời gian thực hiện</w:t>
      </w:r>
      <w:r w:rsidR="00C02B60">
        <w:t xml:space="preserve"> </w:t>
      </w:r>
      <w:r w:rsidRPr="0047261B">
        <w:t xml:space="preserve">hoàn thành </w:t>
      </w:r>
      <w:r w:rsidR="0047261B" w:rsidRPr="0047261B">
        <w:rPr>
          <w:spacing w:val="1"/>
        </w:rPr>
        <w:t xml:space="preserve">trong </w:t>
      </w:r>
      <w:r w:rsidR="0047261B" w:rsidRPr="0047261B">
        <w:rPr>
          <w:b/>
          <w:spacing w:val="1"/>
        </w:rPr>
        <w:t>quý II/2018</w:t>
      </w:r>
      <w:r w:rsidR="00972475" w:rsidRPr="0047261B">
        <w:rPr>
          <w:spacing w:val="1"/>
        </w:rPr>
        <w:t>.</w:t>
      </w:r>
    </w:p>
    <w:p w:rsidR="002F1466" w:rsidRPr="000C6CD5" w:rsidRDefault="002F1466" w:rsidP="005C2691">
      <w:pPr>
        <w:pStyle w:val="BodyText"/>
        <w:tabs>
          <w:tab w:val="left" w:pos="0"/>
        </w:tabs>
        <w:spacing w:beforeLines="60" w:afterLines="60"/>
        <w:ind w:left="0" w:right="110" w:firstLine="709"/>
        <w:rPr>
          <w:lang w:val="pl-PL"/>
        </w:rPr>
      </w:pPr>
      <w:r w:rsidRPr="000C6CD5">
        <w:rPr>
          <w:b/>
          <w:i/>
          <w:u w:val="single"/>
        </w:rPr>
        <w:t xml:space="preserve">Lưu </w:t>
      </w:r>
      <w:r w:rsidRPr="000C6CD5">
        <w:rPr>
          <w:b/>
          <w:i/>
          <w:spacing w:val="1"/>
          <w:u w:val="single"/>
        </w:rPr>
        <w:t>ý</w:t>
      </w:r>
      <w:r>
        <w:rPr>
          <w:b/>
          <w:spacing w:val="1"/>
        </w:rPr>
        <w:t xml:space="preserve">: </w:t>
      </w:r>
      <w:r>
        <w:t xml:space="preserve">Trong quá trình tổ chức tuyên truyền </w:t>
      </w:r>
      <w:r>
        <w:rPr>
          <w:spacing w:val="1"/>
        </w:rPr>
        <w:t xml:space="preserve">học </w:t>
      </w:r>
      <w:r w:rsidR="00C02B60">
        <w:t>tập Nghị quyết Đ</w:t>
      </w:r>
      <w:r>
        <w:t xml:space="preserve">ại hội Đoàn TNCS Hồ Chí Minh tỉnh </w:t>
      </w:r>
      <w:r w:rsidRPr="00FF5397">
        <w:rPr>
          <w:lang w:val="pl-PL"/>
        </w:rPr>
        <w:t xml:space="preserve">Quảng Nam lần thứ XVIII </w:t>
      </w:r>
      <w:r>
        <w:rPr>
          <w:spacing w:val="1"/>
        </w:rPr>
        <w:t xml:space="preserve">và </w:t>
      </w:r>
      <w:r>
        <w:t xml:space="preserve">Nghị quyết Đại hội Đoàn toàn </w:t>
      </w:r>
      <w:r>
        <w:rPr>
          <w:spacing w:val="1"/>
        </w:rPr>
        <w:t xml:space="preserve">quốc </w:t>
      </w:r>
      <w:r>
        <w:t xml:space="preserve">lần </w:t>
      </w:r>
      <w:r>
        <w:rPr>
          <w:spacing w:val="1"/>
        </w:rPr>
        <w:t xml:space="preserve">thứ </w:t>
      </w:r>
      <w:r>
        <w:rPr>
          <w:spacing w:val="2"/>
        </w:rPr>
        <w:t xml:space="preserve">XI, </w:t>
      </w:r>
      <w:r>
        <w:t xml:space="preserve">nhiệm </w:t>
      </w:r>
      <w:r>
        <w:rPr>
          <w:spacing w:val="1"/>
        </w:rPr>
        <w:t xml:space="preserve">kỳ 2017 </w:t>
      </w:r>
      <w:r>
        <w:t xml:space="preserve">– </w:t>
      </w:r>
      <w:r>
        <w:rPr>
          <w:spacing w:val="1"/>
        </w:rPr>
        <w:t xml:space="preserve">2022, </w:t>
      </w:r>
      <w:r>
        <w:t xml:space="preserve">các cấp bộ Đoàn trong tỉnh có thể kết hợp quán </w:t>
      </w:r>
      <w:r>
        <w:rPr>
          <w:spacing w:val="2"/>
        </w:rPr>
        <w:t xml:space="preserve">triệt, </w:t>
      </w:r>
      <w:r>
        <w:t xml:space="preserve">học tập Nghị quyết đại hội Đoàn của </w:t>
      </w:r>
      <w:r>
        <w:rPr>
          <w:spacing w:val="1"/>
        </w:rPr>
        <w:t xml:space="preserve">địa phương, </w:t>
      </w:r>
      <w:r>
        <w:t xml:space="preserve">đơn </w:t>
      </w:r>
      <w:r>
        <w:rPr>
          <w:spacing w:val="1"/>
        </w:rPr>
        <w:t>vị.</w:t>
      </w:r>
    </w:p>
    <w:p w:rsidR="00E47249" w:rsidRPr="003155F4" w:rsidRDefault="00BC6A89" w:rsidP="005C2691">
      <w:pPr>
        <w:spacing w:beforeLines="60" w:afterLines="60"/>
        <w:jc w:val="both"/>
        <w:rPr>
          <w:b/>
          <w:sz w:val="28"/>
          <w:szCs w:val="28"/>
          <w:lang w:val="es-ES"/>
        </w:rPr>
      </w:pPr>
      <w:r w:rsidRPr="003155F4">
        <w:rPr>
          <w:sz w:val="28"/>
          <w:szCs w:val="28"/>
          <w:lang w:val="es-ES"/>
        </w:rPr>
        <w:tab/>
      </w:r>
      <w:r w:rsidRPr="003155F4">
        <w:rPr>
          <w:b/>
          <w:sz w:val="28"/>
          <w:szCs w:val="28"/>
          <w:lang w:val="es-ES"/>
        </w:rPr>
        <w:t xml:space="preserve">III. </w:t>
      </w:r>
      <w:r w:rsidR="00B60EF4" w:rsidRPr="003155F4">
        <w:rPr>
          <w:b/>
          <w:sz w:val="28"/>
          <w:szCs w:val="28"/>
        </w:rPr>
        <w:t>TỔ CHỨC THỰC</w:t>
      </w:r>
      <w:r w:rsidR="00D3418B">
        <w:rPr>
          <w:b/>
          <w:sz w:val="28"/>
          <w:szCs w:val="28"/>
        </w:rPr>
        <w:t xml:space="preserve"> </w:t>
      </w:r>
      <w:r w:rsidR="00B60EF4" w:rsidRPr="003155F4">
        <w:rPr>
          <w:b/>
          <w:sz w:val="28"/>
          <w:szCs w:val="28"/>
        </w:rPr>
        <w:t>HIỆN</w:t>
      </w:r>
      <w:r w:rsidR="004528CA">
        <w:rPr>
          <w:b/>
          <w:sz w:val="28"/>
          <w:szCs w:val="28"/>
        </w:rPr>
        <w:t>:</w:t>
      </w:r>
    </w:p>
    <w:p w:rsidR="005521C2" w:rsidRPr="003155F4" w:rsidRDefault="004A7C61" w:rsidP="005C2691">
      <w:pPr>
        <w:pStyle w:val="ListParagraph"/>
        <w:tabs>
          <w:tab w:val="left" w:pos="1654"/>
        </w:tabs>
        <w:spacing w:beforeLines="60" w:afterLines="60"/>
        <w:ind w:left="709" w:firstLine="0"/>
        <w:rPr>
          <w:b/>
          <w:sz w:val="28"/>
          <w:szCs w:val="28"/>
        </w:rPr>
      </w:pPr>
      <w:r w:rsidRPr="003155F4">
        <w:rPr>
          <w:b/>
          <w:sz w:val="28"/>
          <w:szCs w:val="28"/>
        </w:rPr>
        <w:t xml:space="preserve">1. </w:t>
      </w:r>
      <w:r w:rsidR="00D454FF">
        <w:rPr>
          <w:b/>
          <w:sz w:val="28"/>
          <w:szCs w:val="28"/>
        </w:rPr>
        <w:t>Cấp huyện</w:t>
      </w:r>
      <w:r w:rsidR="004528CA">
        <w:rPr>
          <w:b/>
          <w:sz w:val="28"/>
          <w:szCs w:val="28"/>
        </w:rPr>
        <w:t>:</w:t>
      </w:r>
    </w:p>
    <w:p w:rsidR="005521C2" w:rsidRPr="00DF220D" w:rsidRDefault="005521C2" w:rsidP="005C2691">
      <w:pPr>
        <w:pStyle w:val="ListParagraph"/>
        <w:tabs>
          <w:tab w:val="left" w:pos="1654"/>
        </w:tabs>
        <w:spacing w:beforeLines="60" w:afterLines="60"/>
        <w:ind w:left="0" w:firstLine="709"/>
        <w:jc w:val="both"/>
        <w:rPr>
          <w:sz w:val="28"/>
          <w:szCs w:val="28"/>
        </w:rPr>
      </w:pPr>
      <w:r w:rsidRPr="00DF220D">
        <w:rPr>
          <w:sz w:val="28"/>
          <w:szCs w:val="28"/>
        </w:rPr>
        <w:t xml:space="preserve">- </w:t>
      </w:r>
      <w:r w:rsidR="00D454FF">
        <w:rPr>
          <w:sz w:val="28"/>
          <w:szCs w:val="28"/>
        </w:rPr>
        <w:t>Xâ</w:t>
      </w:r>
      <w:r w:rsidR="00B60EF4" w:rsidRPr="00DF220D">
        <w:rPr>
          <w:spacing w:val="1"/>
          <w:sz w:val="28"/>
          <w:szCs w:val="28"/>
        </w:rPr>
        <w:t xml:space="preserve">y </w:t>
      </w:r>
      <w:r w:rsidR="00B60EF4" w:rsidRPr="00DF220D">
        <w:rPr>
          <w:sz w:val="28"/>
          <w:szCs w:val="28"/>
        </w:rPr>
        <w:t xml:space="preserve">dựng kế hoạch học tập, quán </w:t>
      </w:r>
      <w:r w:rsidR="00B60EF4" w:rsidRPr="00DF220D">
        <w:rPr>
          <w:spacing w:val="1"/>
          <w:sz w:val="28"/>
          <w:szCs w:val="28"/>
        </w:rPr>
        <w:t>triệt</w:t>
      </w:r>
      <w:r w:rsidR="00C02B60">
        <w:rPr>
          <w:spacing w:val="1"/>
          <w:sz w:val="28"/>
          <w:szCs w:val="28"/>
        </w:rPr>
        <w:t xml:space="preserve"> </w:t>
      </w:r>
      <w:r w:rsidR="00B60EF4" w:rsidRPr="00DF220D">
        <w:rPr>
          <w:sz w:val="28"/>
          <w:szCs w:val="28"/>
        </w:rPr>
        <w:t xml:space="preserve">Nghị quyết </w:t>
      </w:r>
      <w:r w:rsidR="00CF7F7B" w:rsidRPr="00DF220D">
        <w:rPr>
          <w:sz w:val="28"/>
          <w:szCs w:val="28"/>
        </w:rPr>
        <w:t xml:space="preserve">Đại hội đại biểu Đoàn TNCS Hồ Chí Minh </w:t>
      </w:r>
      <w:r w:rsidR="00CF7F7B" w:rsidRPr="00DF220D">
        <w:rPr>
          <w:sz w:val="28"/>
          <w:szCs w:val="28"/>
          <w:lang w:val="pl-PL"/>
        </w:rPr>
        <w:t>tỉnh Quảng Nam lần thứ XVIII</w:t>
      </w:r>
      <w:r w:rsidR="00CF7F7B" w:rsidRPr="00DF220D">
        <w:rPr>
          <w:sz w:val="28"/>
          <w:szCs w:val="28"/>
        </w:rPr>
        <w:t xml:space="preserve"> và Nghị quyết Đại hội Đoàn toàn quốc lần </w:t>
      </w:r>
      <w:r w:rsidR="00CF7F7B" w:rsidRPr="00DF220D">
        <w:rPr>
          <w:spacing w:val="1"/>
          <w:sz w:val="28"/>
          <w:szCs w:val="28"/>
        </w:rPr>
        <w:t xml:space="preserve">thứ </w:t>
      </w:r>
      <w:r w:rsidR="00CF7F7B" w:rsidRPr="00DF220D">
        <w:rPr>
          <w:sz w:val="28"/>
          <w:szCs w:val="28"/>
        </w:rPr>
        <w:t xml:space="preserve">XI, </w:t>
      </w:r>
      <w:r w:rsidR="00CF7F7B" w:rsidRPr="00DF220D">
        <w:rPr>
          <w:spacing w:val="1"/>
          <w:sz w:val="28"/>
          <w:szCs w:val="28"/>
        </w:rPr>
        <w:t xml:space="preserve">nhiệm kỳ </w:t>
      </w:r>
      <w:r w:rsidR="00CF7F7B" w:rsidRPr="00DF220D">
        <w:rPr>
          <w:sz w:val="28"/>
          <w:szCs w:val="28"/>
        </w:rPr>
        <w:t xml:space="preserve">2017 - 2022 </w:t>
      </w:r>
      <w:r w:rsidR="00B60EF4" w:rsidRPr="00DF220D">
        <w:rPr>
          <w:sz w:val="28"/>
          <w:szCs w:val="28"/>
        </w:rPr>
        <w:t xml:space="preserve">cho cán bộ  đoàn, </w:t>
      </w:r>
      <w:r w:rsidR="00B60EF4" w:rsidRPr="00DF220D">
        <w:rPr>
          <w:spacing w:val="1"/>
          <w:sz w:val="28"/>
          <w:szCs w:val="28"/>
        </w:rPr>
        <w:t xml:space="preserve">đoàn </w:t>
      </w:r>
      <w:r w:rsidRPr="00DF220D">
        <w:rPr>
          <w:sz w:val="28"/>
          <w:szCs w:val="28"/>
        </w:rPr>
        <w:t xml:space="preserve">viên thanh niên. </w:t>
      </w:r>
      <w:r w:rsidR="00B60EF4" w:rsidRPr="00DF220D">
        <w:rPr>
          <w:sz w:val="28"/>
          <w:szCs w:val="28"/>
        </w:rPr>
        <w:t xml:space="preserve">Phối hợp các cơ quan thông </w:t>
      </w:r>
      <w:r w:rsidR="00B60EF4" w:rsidRPr="00DF220D">
        <w:rPr>
          <w:spacing w:val="1"/>
          <w:sz w:val="28"/>
          <w:szCs w:val="28"/>
        </w:rPr>
        <w:t xml:space="preserve">tấn, </w:t>
      </w:r>
      <w:r w:rsidR="002A1BF7" w:rsidRPr="00DF220D">
        <w:rPr>
          <w:sz w:val="28"/>
          <w:szCs w:val="28"/>
        </w:rPr>
        <w:t xml:space="preserve">báo chí </w:t>
      </w:r>
      <w:r w:rsidR="00B55AF0">
        <w:rPr>
          <w:sz w:val="28"/>
          <w:szCs w:val="28"/>
        </w:rPr>
        <w:t>đ</w:t>
      </w:r>
      <w:r w:rsidR="00B60EF4" w:rsidRPr="00DF220D">
        <w:rPr>
          <w:sz w:val="28"/>
          <w:szCs w:val="28"/>
        </w:rPr>
        <w:t>ưa</w:t>
      </w:r>
      <w:r w:rsidR="00C02B60">
        <w:rPr>
          <w:sz w:val="28"/>
          <w:szCs w:val="28"/>
        </w:rPr>
        <w:t xml:space="preserve"> </w:t>
      </w:r>
      <w:r w:rsidR="00B60EF4" w:rsidRPr="00DF220D">
        <w:rPr>
          <w:sz w:val="28"/>
          <w:szCs w:val="28"/>
        </w:rPr>
        <w:t>tin</w:t>
      </w:r>
      <w:r w:rsidR="00C02B60">
        <w:rPr>
          <w:sz w:val="28"/>
          <w:szCs w:val="28"/>
        </w:rPr>
        <w:t xml:space="preserve"> </w:t>
      </w:r>
      <w:r w:rsidR="00B60EF4" w:rsidRPr="00DF220D">
        <w:rPr>
          <w:sz w:val="28"/>
          <w:szCs w:val="28"/>
        </w:rPr>
        <w:t>tuyên</w:t>
      </w:r>
      <w:r w:rsidR="00C02B60">
        <w:rPr>
          <w:sz w:val="28"/>
          <w:szCs w:val="28"/>
        </w:rPr>
        <w:t xml:space="preserve"> </w:t>
      </w:r>
      <w:r w:rsidR="00B60EF4" w:rsidRPr="00DF220D">
        <w:rPr>
          <w:sz w:val="28"/>
          <w:szCs w:val="28"/>
        </w:rPr>
        <w:t>truyền</w:t>
      </w:r>
      <w:r w:rsidR="00C02B60">
        <w:rPr>
          <w:sz w:val="28"/>
          <w:szCs w:val="28"/>
        </w:rPr>
        <w:t xml:space="preserve"> </w:t>
      </w:r>
      <w:r w:rsidR="00B60EF4" w:rsidRPr="00DF220D">
        <w:rPr>
          <w:sz w:val="28"/>
          <w:szCs w:val="28"/>
        </w:rPr>
        <w:t>và</w:t>
      </w:r>
      <w:r w:rsidR="00D454FF">
        <w:rPr>
          <w:sz w:val="28"/>
          <w:szCs w:val="28"/>
        </w:rPr>
        <w:t xml:space="preserve"> </w:t>
      </w:r>
      <w:r w:rsidR="00B60EF4" w:rsidRPr="00DF220D">
        <w:rPr>
          <w:sz w:val="28"/>
          <w:szCs w:val="28"/>
        </w:rPr>
        <w:t>đăng</w:t>
      </w:r>
      <w:r w:rsidR="00D454FF">
        <w:rPr>
          <w:sz w:val="28"/>
          <w:szCs w:val="28"/>
        </w:rPr>
        <w:t xml:space="preserve"> </w:t>
      </w:r>
      <w:r w:rsidR="00B60EF4" w:rsidRPr="00DF220D">
        <w:rPr>
          <w:sz w:val="28"/>
          <w:szCs w:val="28"/>
        </w:rPr>
        <w:t>tải</w:t>
      </w:r>
      <w:r w:rsidR="00D454FF">
        <w:rPr>
          <w:sz w:val="28"/>
          <w:szCs w:val="28"/>
        </w:rPr>
        <w:t xml:space="preserve"> </w:t>
      </w:r>
      <w:r w:rsidR="00B60EF4" w:rsidRPr="00DF220D">
        <w:rPr>
          <w:sz w:val="28"/>
          <w:szCs w:val="28"/>
        </w:rPr>
        <w:t>tài</w:t>
      </w:r>
      <w:r w:rsidR="00D454FF">
        <w:rPr>
          <w:sz w:val="28"/>
          <w:szCs w:val="28"/>
        </w:rPr>
        <w:t xml:space="preserve"> </w:t>
      </w:r>
      <w:r w:rsidR="00B60EF4" w:rsidRPr="00DF220D">
        <w:rPr>
          <w:sz w:val="28"/>
          <w:szCs w:val="28"/>
        </w:rPr>
        <w:t>liệu</w:t>
      </w:r>
      <w:r w:rsidR="00D454FF">
        <w:rPr>
          <w:sz w:val="28"/>
          <w:szCs w:val="28"/>
        </w:rPr>
        <w:t xml:space="preserve"> </w:t>
      </w:r>
      <w:r w:rsidR="00B60EF4" w:rsidRPr="00DF220D">
        <w:rPr>
          <w:sz w:val="28"/>
          <w:szCs w:val="28"/>
        </w:rPr>
        <w:t>học</w:t>
      </w:r>
      <w:r w:rsidR="00D454FF">
        <w:rPr>
          <w:sz w:val="28"/>
          <w:szCs w:val="28"/>
        </w:rPr>
        <w:t xml:space="preserve"> </w:t>
      </w:r>
      <w:r w:rsidR="00B60EF4" w:rsidRPr="00DF220D">
        <w:rPr>
          <w:sz w:val="28"/>
          <w:szCs w:val="28"/>
        </w:rPr>
        <w:t>tập</w:t>
      </w:r>
      <w:r w:rsidR="00D454FF">
        <w:rPr>
          <w:sz w:val="28"/>
          <w:szCs w:val="28"/>
        </w:rPr>
        <w:t xml:space="preserve"> </w:t>
      </w:r>
      <w:r w:rsidR="00B60EF4" w:rsidRPr="00DF220D">
        <w:rPr>
          <w:sz w:val="28"/>
          <w:szCs w:val="28"/>
        </w:rPr>
        <w:t>trên</w:t>
      </w:r>
      <w:r w:rsidR="00D454FF">
        <w:rPr>
          <w:sz w:val="28"/>
          <w:szCs w:val="28"/>
        </w:rPr>
        <w:t xml:space="preserve"> </w:t>
      </w:r>
      <w:r w:rsidR="00B60EF4" w:rsidRPr="00DF220D">
        <w:rPr>
          <w:sz w:val="28"/>
          <w:szCs w:val="28"/>
        </w:rPr>
        <w:t>Website</w:t>
      </w:r>
      <w:r w:rsidR="00D454FF">
        <w:rPr>
          <w:sz w:val="28"/>
          <w:szCs w:val="28"/>
        </w:rPr>
        <w:t xml:space="preserve"> </w:t>
      </w:r>
      <w:r w:rsidR="00B60EF4" w:rsidRPr="00DF220D">
        <w:rPr>
          <w:sz w:val="28"/>
          <w:szCs w:val="28"/>
        </w:rPr>
        <w:t>của</w:t>
      </w:r>
      <w:r w:rsidR="00D454FF">
        <w:rPr>
          <w:sz w:val="28"/>
          <w:szCs w:val="28"/>
        </w:rPr>
        <w:t xml:space="preserve"> Huyện </w:t>
      </w:r>
      <w:r w:rsidR="00CF7F7B" w:rsidRPr="00DF220D">
        <w:rPr>
          <w:spacing w:val="15"/>
          <w:sz w:val="28"/>
          <w:szCs w:val="28"/>
        </w:rPr>
        <w:t>đ</w:t>
      </w:r>
      <w:r w:rsidR="00B60EF4" w:rsidRPr="00DF220D">
        <w:rPr>
          <w:sz w:val="28"/>
          <w:szCs w:val="28"/>
        </w:rPr>
        <w:t>oàn.</w:t>
      </w:r>
      <w:r w:rsidRPr="00DF220D">
        <w:rPr>
          <w:sz w:val="28"/>
          <w:szCs w:val="28"/>
        </w:rPr>
        <w:t xml:space="preserve"> Tổng hợp, tham mưu báo cáo kết quả triển khai, học tập, quán triệt, tuyên truyền Nghị quyết </w:t>
      </w:r>
      <w:r w:rsidR="00220AD7" w:rsidRPr="00DF220D">
        <w:rPr>
          <w:sz w:val="28"/>
          <w:szCs w:val="28"/>
        </w:rPr>
        <w:t xml:space="preserve">gửi </w:t>
      </w:r>
      <w:r w:rsidRPr="00DF220D">
        <w:rPr>
          <w:sz w:val="28"/>
          <w:szCs w:val="28"/>
        </w:rPr>
        <w:t xml:space="preserve">về </w:t>
      </w:r>
      <w:r w:rsidR="00D454FF">
        <w:rPr>
          <w:sz w:val="28"/>
          <w:szCs w:val="28"/>
        </w:rPr>
        <w:t xml:space="preserve">Ban Tuyên giáo </w:t>
      </w:r>
      <w:r w:rsidR="007810EF" w:rsidRPr="00DF220D">
        <w:rPr>
          <w:sz w:val="28"/>
          <w:szCs w:val="28"/>
        </w:rPr>
        <w:t>Tỉnh đoàn.</w:t>
      </w:r>
    </w:p>
    <w:p w:rsidR="00BC720A" w:rsidRPr="00DF220D" w:rsidRDefault="00C7348A" w:rsidP="005C2691">
      <w:pPr>
        <w:pStyle w:val="ListParagraph"/>
        <w:tabs>
          <w:tab w:val="left" w:pos="1654"/>
        </w:tabs>
        <w:spacing w:beforeLines="60" w:afterLines="60"/>
        <w:ind w:left="0" w:firstLine="709"/>
        <w:jc w:val="both"/>
        <w:rPr>
          <w:spacing w:val="13"/>
          <w:sz w:val="28"/>
          <w:szCs w:val="28"/>
        </w:rPr>
      </w:pPr>
      <w:r w:rsidRPr="00DF220D">
        <w:rPr>
          <w:spacing w:val="13"/>
          <w:sz w:val="28"/>
          <w:szCs w:val="28"/>
        </w:rPr>
        <w:t xml:space="preserve">- </w:t>
      </w:r>
      <w:r w:rsidR="00955749" w:rsidRPr="00DF220D">
        <w:rPr>
          <w:spacing w:val="13"/>
          <w:sz w:val="28"/>
          <w:szCs w:val="28"/>
        </w:rPr>
        <w:t xml:space="preserve">Xây dựng </w:t>
      </w:r>
      <w:r w:rsidR="00BC720A" w:rsidRPr="00DF220D">
        <w:rPr>
          <w:spacing w:val="13"/>
          <w:sz w:val="28"/>
          <w:szCs w:val="28"/>
        </w:rPr>
        <w:t>bộ</w:t>
      </w:r>
      <w:r w:rsidR="00001CE8" w:rsidRPr="00DF220D">
        <w:rPr>
          <w:spacing w:val="13"/>
          <w:sz w:val="28"/>
          <w:szCs w:val="28"/>
        </w:rPr>
        <w:t xml:space="preserve"> công cụ tuyên truyền Nghị quyết:</w:t>
      </w:r>
      <w:r w:rsidR="00D454FF">
        <w:rPr>
          <w:spacing w:val="13"/>
          <w:sz w:val="28"/>
          <w:szCs w:val="28"/>
        </w:rPr>
        <w:t xml:space="preserve"> </w:t>
      </w:r>
      <w:r w:rsidR="00955749" w:rsidRPr="00DF220D">
        <w:rPr>
          <w:spacing w:val="13"/>
          <w:sz w:val="28"/>
          <w:szCs w:val="28"/>
        </w:rPr>
        <w:t>video, inforgarphic</w:t>
      </w:r>
      <w:r w:rsidR="00123BB4" w:rsidRPr="00DF220D">
        <w:rPr>
          <w:spacing w:val="13"/>
          <w:sz w:val="28"/>
          <w:szCs w:val="28"/>
        </w:rPr>
        <w:t>...</w:t>
      </w:r>
      <w:r w:rsidR="00D454FF" w:rsidRPr="00D454FF">
        <w:rPr>
          <w:spacing w:val="13"/>
          <w:sz w:val="28"/>
          <w:szCs w:val="28"/>
        </w:rPr>
        <w:t xml:space="preserve"> </w:t>
      </w:r>
      <w:r w:rsidR="00D454FF" w:rsidRPr="003155F4">
        <w:rPr>
          <w:spacing w:val="13"/>
          <w:sz w:val="28"/>
          <w:szCs w:val="28"/>
        </w:rPr>
        <w:t>tài liệu dạng hỏi, đáp về Nghị quyết Đại hội Đoàn toàn quốc lần thứ XI</w:t>
      </w:r>
      <w:r w:rsidR="00C02B60">
        <w:rPr>
          <w:spacing w:val="13"/>
          <w:sz w:val="28"/>
          <w:szCs w:val="28"/>
        </w:rPr>
        <w:t xml:space="preserve"> </w:t>
      </w:r>
      <w:r w:rsidR="00D454FF" w:rsidRPr="003155F4">
        <w:rPr>
          <w:spacing w:val="13"/>
          <w:sz w:val="28"/>
          <w:szCs w:val="28"/>
        </w:rPr>
        <w:t>và Nghị quyết Đại hội Đoàn TNCS Hồ Chí Minh tỉnh Quảng Nam lần thứ XVIII.</w:t>
      </w:r>
    </w:p>
    <w:p w:rsidR="003D78CA" w:rsidRPr="00DF220D" w:rsidRDefault="003D78CA" w:rsidP="005C2691">
      <w:pPr>
        <w:pStyle w:val="ListParagraph"/>
        <w:tabs>
          <w:tab w:val="left" w:pos="1654"/>
        </w:tabs>
        <w:spacing w:beforeLines="60" w:afterLines="60"/>
        <w:ind w:left="0" w:firstLine="709"/>
        <w:jc w:val="both"/>
        <w:rPr>
          <w:b/>
          <w:sz w:val="28"/>
          <w:szCs w:val="28"/>
        </w:rPr>
      </w:pPr>
      <w:r w:rsidRPr="00DF220D">
        <w:rPr>
          <w:b/>
          <w:sz w:val="28"/>
          <w:szCs w:val="28"/>
        </w:rPr>
        <w:t xml:space="preserve">- </w:t>
      </w:r>
      <w:r w:rsidRPr="00DF220D">
        <w:rPr>
          <w:sz w:val="28"/>
          <w:szCs w:val="28"/>
        </w:rPr>
        <w:t xml:space="preserve">Theo </w:t>
      </w:r>
      <w:r w:rsidRPr="00DF220D">
        <w:rPr>
          <w:spacing w:val="1"/>
          <w:sz w:val="28"/>
          <w:szCs w:val="28"/>
        </w:rPr>
        <w:t xml:space="preserve">dõi, </w:t>
      </w:r>
      <w:r w:rsidRPr="00DF220D">
        <w:rPr>
          <w:sz w:val="28"/>
          <w:szCs w:val="28"/>
        </w:rPr>
        <w:t xml:space="preserve">kiểm </w:t>
      </w:r>
      <w:r w:rsidRPr="00DF220D">
        <w:rPr>
          <w:spacing w:val="1"/>
          <w:sz w:val="28"/>
          <w:szCs w:val="28"/>
        </w:rPr>
        <w:t>tra</w:t>
      </w:r>
      <w:r w:rsidR="00F43091">
        <w:rPr>
          <w:spacing w:val="1"/>
          <w:sz w:val="28"/>
          <w:szCs w:val="28"/>
        </w:rPr>
        <w:t xml:space="preserve"> đôn đốc</w:t>
      </w:r>
      <w:r w:rsidR="00D454FF">
        <w:rPr>
          <w:spacing w:val="1"/>
          <w:sz w:val="28"/>
          <w:szCs w:val="28"/>
        </w:rPr>
        <w:t xml:space="preserve"> </w:t>
      </w:r>
      <w:r w:rsidRPr="00DF220D">
        <w:rPr>
          <w:sz w:val="28"/>
          <w:szCs w:val="28"/>
        </w:rPr>
        <w:t xml:space="preserve">các đơn vị trong việc tổ chức </w:t>
      </w:r>
      <w:r w:rsidRPr="00DF220D">
        <w:rPr>
          <w:spacing w:val="1"/>
          <w:sz w:val="28"/>
          <w:szCs w:val="28"/>
        </w:rPr>
        <w:t xml:space="preserve">triển </w:t>
      </w:r>
      <w:r w:rsidRPr="00DF220D">
        <w:rPr>
          <w:sz w:val="28"/>
          <w:szCs w:val="28"/>
        </w:rPr>
        <w:t xml:space="preserve">khai </w:t>
      </w:r>
      <w:r w:rsidR="00F43091">
        <w:rPr>
          <w:sz w:val="28"/>
          <w:szCs w:val="28"/>
        </w:rPr>
        <w:t xml:space="preserve">thực hiện </w:t>
      </w:r>
      <w:r w:rsidRPr="00DF220D">
        <w:rPr>
          <w:sz w:val="28"/>
          <w:szCs w:val="28"/>
        </w:rPr>
        <w:t xml:space="preserve">Nghị quyết gắn với chỉ đạo </w:t>
      </w:r>
      <w:r w:rsidRPr="00DF220D">
        <w:rPr>
          <w:spacing w:val="1"/>
          <w:sz w:val="28"/>
          <w:szCs w:val="28"/>
        </w:rPr>
        <w:t>thực</w:t>
      </w:r>
      <w:r w:rsidR="00D454FF">
        <w:rPr>
          <w:spacing w:val="1"/>
          <w:sz w:val="28"/>
          <w:szCs w:val="28"/>
        </w:rPr>
        <w:t xml:space="preserve"> </w:t>
      </w:r>
      <w:r w:rsidRPr="00DF220D">
        <w:rPr>
          <w:spacing w:val="2"/>
          <w:sz w:val="28"/>
          <w:szCs w:val="28"/>
        </w:rPr>
        <w:t>hiện.</w:t>
      </w:r>
    </w:p>
    <w:p w:rsidR="00D96DDB" w:rsidRPr="00D454FF" w:rsidRDefault="003155F4" w:rsidP="005C2691">
      <w:pPr>
        <w:pStyle w:val="ListParagraph"/>
        <w:tabs>
          <w:tab w:val="left" w:pos="1654"/>
        </w:tabs>
        <w:spacing w:beforeLines="60" w:afterLines="60"/>
        <w:ind w:left="0" w:firstLine="709"/>
        <w:jc w:val="both"/>
        <w:rPr>
          <w:spacing w:val="13"/>
          <w:sz w:val="28"/>
          <w:szCs w:val="28"/>
        </w:rPr>
      </w:pPr>
      <w:r w:rsidRPr="00D454FF">
        <w:rPr>
          <w:spacing w:val="13"/>
          <w:sz w:val="28"/>
          <w:szCs w:val="28"/>
        </w:rPr>
        <w:t>-</w:t>
      </w:r>
      <w:r w:rsidR="00D454FF" w:rsidRPr="00D454FF">
        <w:rPr>
          <w:spacing w:val="1"/>
          <w:sz w:val="28"/>
          <w:szCs w:val="28"/>
        </w:rPr>
        <w:t xml:space="preserve"> Tổ chức Hội thi Tuyên truyền Nghị quyết Đại hội Đoàn các cấp</w:t>
      </w:r>
      <w:r w:rsidR="00D454FF">
        <w:rPr>
          <w:spacing w:val="1"/>
          <w:sz w:val="28"/>
          <w:szCs w:val="28"/>
        </w:rPr>
        <w:t xml:space="preserve"> dưới hình thức sân khấu hóa.</w:t>
      </w:r>
      <w:r w:rsidR="00D454FF" w:rsidRPr="00D454FF">
        <w:rPr>
          <w:spacing w:val="1"/>
          <w:sz w:val="28"/>
          <w:szCs w:val="28"/>
        </w:rPr>
        <w:t xml:space="preserve"> (Tháng 4/2018)</w:t>
      </w:r>
    </w:p>
    <w:p w:rsidR="00FF43AC" w:rsidRPr="003977F6" w:rsidRDefault="00FF43AC" w:rsidP="005C2691">
      <w:pPr>
        <w:pStyle w:val="BodyText"/>
        <w:tabs>
          <w:tab w:val="left" w:pos="0"/>
        </w:tabs>
        <w:spacing w:beforeLines="60" w:afterLines="60"/>
        <w:ind w:left="0" w:firstLine="709"/>
        <w:jc w:val="left"/>
        <w:rPr>
          <w:b/>
        </w:rPr>
      </w:pPr>
      <w:r w:rsidRPr="003977F6">
        <w:rPr>
          <w:b/>
        </w:rPr>
        <w:t xml:space="preserve">2. Các </w:t>
      </w:r>
      <w:r w:rsidR="00D454FF">
        <w:rPr>
          <w:b/>
        </w:rPr>
        <w:t>đoàn xã, thị trấn</w:t>
      </w:r>
      <w:r w:rsidRPr="003977F6">
        <w:rPr>
          <w:b/>
        </w:rPr>
        <w:t xml:space="preserve"> và đoàn trực thuộc</w:t>
      </w:r>
      <w:r w:rsidR="00DF220D">
        <w:rPr>
          <w:b/>
        </w:rPr>
        <w:t>:</w:t>
      </w:r>
    </w:p>
    <w:p w:rsidR="00454F8C" w:rsidRPr="003977F6" w:rsidRDefault="00FF43AC" w:rsidP="005C2691">
      <w:pPr>
        <w:pStyle w:val="BodyText"/>
        <w:tabs>
          <w:tab w:val="left" w:pos="0"/>
        </w:tabs>
        <w:spacing w:beforeLines="60" w:afterLines="60"/>
        <w:ind w:left="0" w:firstLine="709"/>
        <w:rPr>
          <w:lang w:val="nl-NL"/>
        </w:rPr>
      </w:pPr>
      <w:r w:rsidRPr="003977F6">
        <w:rPr>
          <w:b/>
        </w:rPr>
        <w:t xml:space="preserve">-  </w:t>
      </w:r>
      <w:r w:rsidRPr="003977F6">
        <w:rPr>
          <w:spacing w:val="1"/>
        </w:rPr>
        <w:t xml:space="preserve">Xây </w:t>
      </w:r>
      <w:r w:rsidR="00B60EF4" w:rsidRPr="003977F6">
        <w:t xml:space="preserve">dựng kế hoạch </w:t>
      </w:r>
      <w:r w:rsidR="00830B2D" w:rsidRPr="003977F6">
        <w:t>học tập, quán triệt Nghị quyết và chương trình hành động thực hiện Nghị quyết Đại hội Đoàn TNCS Hồ Chí Minh các cấp</w:t>
      </w:r>
      <w:r w:rsidR="00D454FF">
        <w:t xml:space="preserve"> </w:t>
      </w:r>
      <w:r w:rsidR="00454F8C" w:rsidRPr="003977F6">
        <w:rPr>
          <w:lang w:val="nl-NL"/>
        </w:rPr>
        <w:t xml:space="preserve">đảm bảo mục đích, yêu cầu và phù hợp với điều kiện, tình hình thực tế ở địa phương, đơn vị mình. </w:t>
      </w:r>
      <w:r w:rsidR="00454F8C" w:rsidRPr="003977F6">
        <w:rPr>
          <w:spacing w:val="4"/>
          <w:lang w:val="nl-NL"/>
        </w:rPr>
        <w:t>Thường xuyên theo dõi, kiểm tra, đôn đốc việc triển khai học tập, tuyên truyền Nghị quyết tới ĐVTN.</w:t>
      </w:r>
    </w:p>
    <w:p w:rsidR="00454F8C" w:rsidRPr="003977F6" w:rsidRDefault="005E0549" w:rsidP="005C2691">
      <w:pPr>
        <w:tabs>
          <w:tab w:val="center" w:pos="1416"/>
          <w:tab w:val="center" w:pos="7906"/>
        </w:tabs>
        <w:spacing w:beforeLines="60" w:afterLines="60"/>
        <w:ind w:firstLine="720"/>
        <w:jc w:val="both"/>
        <w:rPr>
          <w:sz w:val="28"/>
          <w:szCs w:val="28"/>
          <w:lang w:val="nl-NL"/>
        </w:rPr>
      </w:pPr>
      <w:r w:rsidRPr="003977F6">
        <w:rPr>
          <w:sz w:val="28"/>
          <w:szCs w:val="28"/>
          <w:lang w:val="nl-NL"/>
        </w:rPr>
        <w:t xml:space="preserve">- </w:t>
      </w:r>
      <w:r w:rsidRPr="003977F6">
        <w:rPr>
          <w:sz w:val="28"/>
          <w:szCs w:val="28"/>
        </w:rPr>
        <w:t xml:space="preserve">Phối hợp </w:t>
      </w:r>
      <w:r w:rsidR="00D454FF">
        <w:rPr>
          <w:spacing w:val="1"/>
          <w:sz w:val="28"/>
          <w:szCs w:val="28"/>
        </w:rPr>
        <w:t xml:space="preserve">đăng tải thông tin, viết bài </w:t>
      </w:r>
      <w:r w:rsidRPr="003977F6">
        <w:rPr>
          <w:spacing w:val="1"/>
          <w:sz w:val="28"/>
          <w:szCs w:val="28"/>
        </w:rPr>
        <w:t xml:space="preserve">để </w:t>
      </w:r>
      <w:r w:rsidRPr="003977F6">
        <w:rPr>
          <w:sz w:val="28"/>
          <w:szCs w:val="28"/>
        </w:rPr>
        <w:t>giới</w:t>
      </w:r>
      <w:r w:rsidR="00FB09F1">
        <w:rPr>
          <w:sz w:val="28"/>
          <w:szCs w:val="28"/>
        </w:rPr>
        <w:t xml:space="preserve"> thiệu</w:t>
      </w:r>
      <w:r w:rsidRPr="003977F6">
        <w:rPr>
          <w:sz w:val="28"/>
          <w:szCs w:val="28"/>
        </w:rPr>
        <w:t>,</w:t>
      </w:r>
      <w:r w:rsidR="00FC54E3">
        <w:rPr>
          <w:sz w:val="28"/>
          <w:szCs w:val="28"/>
        </w:rPr>
        <w:t xml:space="preserve"> </w:t>
      </w:r>
      <w:r w:rsidRPr="003977F6">
        <w:rPr>
          <w:sz w:val="28"/>
          <w:szCs w:val="28"/>
        </w:rPr>
        <w:t>nhân</w:t>
      </w:r>
      <w:r w:rsidR="00D454FF">
        <w:rPr>
          <w:sz w:val="28"/>
          <w:szCs w:val="28"/>
        </w:rPr>
        <w:t xml:space="preserve"> </w:t>
      </w:r>
      <w:r w:rsidRPr="003977F6">
        <w:rPr>
          <w:sz w:val="28"/>
          <w:szCs w:val="28"/>
        </w:rPr>
        <w:t>rộng</w:t>
      </w:r>
      <w:r w:rsidR="00D454FF">
        <w:rPr>
          <w:sz w:val="28"/>
          <w:szCs w:val="28"/>
        </w:rPr>
        <w:t xml:space="preserve"> </w:t>
      </w:r>
      <w:r w:rsidRPr="003977F6">
        <w:rPr>
          <w:sz w:val="28"/>
          <w:szCs w:val="28"/>
        </w:rPr>
        <w:t>mô</w:t>
      </w:r>
      <w:r w:rsidR="00D454FF">
        <w:rPr>
          <w:sz w:val="28"/>
          <w:szCs w:val="28"/>
        </w:rPr>
        <w:t xml:space="preserve"> </w:t>
      </w:r>
      <w:r w:rsidRPr="003977F6">
        <w:rPr>
          <w:sz w:val="28"/>
          <w:szCs w:val="28"/>
        </w:rPr>
        <w:t>hình</w:t>
      </w:r>
      <w:r w:rsidR="00D454FF">
        <w:rPr>
          <w:sz w:val="28"/>
          <w:szCs w:val="28"/>
        </w:rPr>
        <w:t xml:space="preserve"> </w:t>
      </w:r>
      <w:r w:rsidRPr="003977F6">
        <w:rPr>
          <w:sz w:val="28"/>
          <w:szCs w:val="28"/>
        </w:rPr>
        <w:t>hay,cách</w:t>
      </w:r>
      <w:r w:rsidR="00D454FF">
        <w:rPr>
          <w:sz w:val="28"/>
          <w:szCs w:val="28"/>
        </w:rPr>
        <w:t xml:space="preserve"> </w:t>
      </w:r>
      <w:r w:rsidRPr="003977F6">
        <w:rPr>
          <w:spacing w:val="1"/>
          <w:sz w:val="28"/>
          <w:szCs w:val="28"/>
        </w:rPr>
        <w:t>l</w:t>
      </w:r>
      <w:r w:rsidR="002933CE" w:rsidRPr="003977F6">
        <w:rPr>
          <w:spacing w:val="1"/>
          <w:sz w:val="28"/>
          <w:szCs w:val="28"/>
        </w:rPr>
        <w:t>à</w:t>
      </w:r>
      <w:r w:rsidRPr="003977F6">
        <w:rPr>
          <w:spacing w:val="1"/>
          <w:sz w:val="28"/>
          <w:szCs w:val="28"/>
        </w:rPr>
        <w:t>m</w:t>
      </w:r>
      <w:r w:rsidR="00D454FF">
        <w:rPr>
          <w:spacing w:val="1"/>
          <w:sz w:val="28"/>
          <w:szCs w:val="28"/>
        </w:rPr>
        <w:t xml:space="preserve"> </w:t>
      </w:r>
      <w:r w:rsidRPr="003977F6">
        <w:rPr>
          <w:sz w:val="28"/>
          <w:szCs w:val="28"/>
        </w:rPr>
        <w:t>sáng</w:t>
      </w:r>
      <w:r w:rsidR="00FC54E3">
        <w:rPr>
          <w:sz w:val="28"/>
          <w:szCs w:val="28"/>
        </w:rPr>
        <w:t xml:space="preserve"> </w:t>
      </w:r>
      <w:r w:rsidRPr="003977F6">
        <w:rPr>
          <w:spacing w:val="1"/>
          <w:sz w:val="28"/>
          <w:szCs w:val="28"/>
        </w:rPr>
        <w:t>tạo</w:t>
      </w:r>
      <w:r w:rsidR="00D454FF">
        <w:rPr>
          <w:spacing w:val="1"/>
          <w:sz w:val="28"/>
          <w:szCs w:val="28"/>
        </w:rPr>
        <w:t xml:space="preserve"> trên website </w:t>
      </w:r>
      <w:r w:rsidR="00FC54E3">
        <w:rPr>
          <w:spacing w:val="1"/>
          <w:sz w:val="28"/>
          <w:szCs w:val="28"/>
        </w:rPr>
        <w:t xml:space="preserve">Huyện đoàn và facebook của đơn vị </w:t>
      </w:r>
      <w:r w:rsidR="00454F8C" w:rsidRPr="003977F6">
        <w:rPr>
          <w:sz w:val="28"/>
          <w:szCs w:val="28"/>
          <w:lang w:val="nl-NL"/>
        </w:rPr>
        <w:t xml:space="preserve">và báo cáo </w:t>
      </w:r>
      <w:r w:rsidR="00FC54E3">
        <w:rPr>
          <w:sz w:val="28"/>
          <w:szCs w:val="28"/>
          <w:lang w:val="nl-NL"/>
        </w:rPr>
        <w:t>kết quả triển khai thực hiện về Huyện đoàn (bao gồm cả hình ảnh) qua</w:t>
      </w:r>
      <w:r w:rsidR="00B60EF4">
        <w:rPr>
          <w:sz w:val="28"/>
          <w:szCs w:val="28"/>
          <w:lang w:val="nl-NL"/>
        </w:rPr>
        <w:t xml:space="preserve"> </w:t>
      </w:r>
      <w:r w:rsidR="00454F8C" w:rsidRPr="003977F6">
        <w:rPr>
          <w:sz w:val="28"/>
          <w:szCs w:val="28"/>
          <w:lang w:val="nl-NL"/>
        </w:rPr>
        <w:t xml:space="preserve">mail: </w:t>
      </w:r>
      <w:hyperlink r:id="rId7" w:history="1">
        <w:r w:rsidR="00FC54E3" w:rsidRPr="008E7698">
          <w:rPr>
            <w:rStyle w:val="Hyperlink"/>
            <w:sz w:val="28"/>
            <w:szCs w:val="28"/>
            <w:lang w:val="nl-NL"/>
          </w:rPr>
          <w:t>huyendoannuithanh09@gmail.com</w:t>
        </w:r>
      </w:hyperlink>
      <w:r w:rsidR="00454F8C" w:rsidRPr="003977F6">
        <w:rPr>
          <w:sz w:val="28"/>
          <w:szCs w:val="28"/>
          <w:lang w:val="nl-NL"/>
        </w:rPr>
        <w:t xml:space="preserve"> (hàng tháng, quý theo định kỳ gắn với báo cáo </w:t>
      </w:r>
      <w:r w:rsidR="00454F8C" w:rsidRPr="003977F6">
        <w:rPr>
          <w:sz w:val="28"/>
          <w:szCs w:val="28"/>
          <w:lang w:val="nl-NL"/>
        </w:rPr>
        <w:lastRenderedPageBreak/>
        <w:t>chung của đơn vị).</w:t>
      </w:r>
    </w:p>
    <w:p w:rsidR="00E47249" w:rsidRPr="003977F6" w:rsidRDefault="00454F8C" w:rsidP="005C2691">
      <w:pPr>
        <w:spacing w:beforeLines="60" w:afterLines="60"/>
        <w:ind w:firstLine="720"/>
        <w:jc w:val="both"/>
        <w:rPr>
          <w:spacing w:val="4"/>
          <w:sz w:val="28"/>
          <w:szCs w:val="28"/>
          <w:lang w:val="nl-NL"/>
        </w:rPr>
      </w:pPr>
      <w:r w:rsidRPr="003977F6">
        <w:rPr>
          <w:spacing w:val="4"/>
          <w:sz w:val="28"/>
          <w:szCs w:val="28"/>
          <w:lang w:val="nl-NL"/>
        </w:rPr>
        <w:t xml:space="preserve">Trên đây là </w:t>
      </w:r>
      <w:r w:rsidR="00B60EF4">
        <w:rPr>
          <w:spacing w:val="4"/>
          <w:sz w:val="28"/>
          <w:szCs w:val="28"/>
          <w:lang w:val="nl-NL"/>
        </w:rPr>
        <w:t>k</w:t>
      </w:r>
      <w:r w:rsidRPr="003977F6">
        <w:rPr>
          <w:spacing w:val="4"/>
          <w:sz w:val="28"/>
          <w:szCs w:val="28"/>
          <w:lang w:val="nl-NL"/>
        </w:rPr>
        <w:t>ế hoạch t</w:t>
      </w:r>
      <w:r w:rsidRPr="003977F6">
        <w:rPr>
          <w:sz w:val="28"/>
          <w:szCs w:val="28"/>
          <w:lang w:val="nl-NL"/>
        </w:rPr>
        <w:t>uyên truyền, học tập, quán triệt Nghị quyết Đại hội Đoàn toàn quốc lần thứ X</w:t>
      </w:r>
      <w:r w:rsidR="00E83840" w:rsidRPr="003977F6">
        <w:rPr>
          <w:sz w:val="28"/>
          <w:szCs w:val="28"/>
          <w:lang w:val="nl-NL"/>
        </w:rPr>
        <w:t>I</w:t>
      </w:r>
      <w:r w:rsidRPr="003977F6">
        <w:rPr>
          <w:sz w:val="28"/>
          <w:szCs w:val="28"/>
          <w:lang w:val="nl-NL"/>
        </w:rPr>
        <w:t xml:space="preserve"> và Nghị quyết Đại hội Đoàn toàn tỉnh lần thứ XVII</w:t>
      </w:r>
      <w:r w:rsidR="00E83840" w:rsidRPr="003977F6">
        <w:rPr>
          <w:sz w:val="28"/>
          <w:szCs w:val="28"/>
          <w:lang w:val="nl-NL"/>
        </w:rPr>
        <w:t>I</w:t>
      </w:r>
      <w:r w:rsidR="00A90C91">
        <w:rPr>
          <w:sz w:val="28"/>
          <w:szCs w:val="28"/>
          <w:lang w:val="nl-NL"/>
        </w:rPr>
        <w:t>, nhiệm kỳ 2017</w:t>
      </w:r>
      <w:r w:rsidRPr="003977F6">
        <w:rPr>
          <w:sz w:val="28"/>
          <w:szCs w:val="28"/>
          <w:lang w:val="nl-NL"/>
        </w:rPr>
        <w:t xml:space="preserve"> - 20</w:t>
      </w:r>
      <w:r w:rsidR="00A90C91">
        <w:rPr>
          <w:sz w:val="28"/>
          <w:szCs w:val="28"/>
          <w:lang w:val="nl-NL"/>
        </w:rPr>
        <w:t>22</w:t>
      </w:r>
      <w:r w:rsidR="00FC54E3">
        <w:rPr>
          <w:spacing w:val="4"/>
          <w:sz w:val="28"/>
          <w:szCs w:val="28"/>
          <w:lang w:val="nl-NL"/>
        </w:rPr>
        <w:t>. Ban Thường vụ Huyện</w:t>
      </w:r>
      <w:r w:rsidR="00C02B60">
        <w:rPr>
          <w:spacing w:val="4"/>
          <w:sz w:val="28"/>
          <w:szCs w:val="28"/>
          <w:lang w:val="nl-NL"/>
        </w:rPr>
        <w:t xml:space="preserve"> đoàn yêu cầu các cơ sở Đoàn </w:t>
      </w:r>
      <w:r w:rsidRPr="003977F6">
        <w:rPr>
          <w:spacing w:val="4"/>
          <w:sz w:val="28"/>
          <w:szCs w:val="28"/>
          <w:lang w:val="nl-NL"/>
        </w:rPr>
        <w:t xml:space="preserve">và </w:t>
      </w:r>
      <w:r w:rsidR="00257355" w:rsidRPr="003977F6">
        <w:rPr>
          <w:spacing w:val="4"/>
          <w:sz w:val="28"/>
          <w:szCs w:val="28"/>
          <w:lang w:val="nl-NL"/>
        </w:rPr>
        <w:t>đ</w:t>
      </w:r>
      <w:r w:rsidRPr="003977F6">
        <w:rPr>
          <w:spacing w:val="4"/>
          <w:sz w:val="28"/>
          <w:szCs w:val="28"/>
          <w:lang w:val="nl-NL"/>
        </w:rPr>
        <w:t>oàn</w:t>
      </w:r>
      <w:r w:rsidR="00C02B60">
        <w:rPr>
          <w:spacing w:val="4"/>
          <w:sz w:val="28"/>
          <w:szCs w:val="28"/>
          <w:lang w:val="nl-NL"/>
        </w:rPr>
        <w:t>, chi đoàn</w:t>
      </w:r>
      <w:r w:rsidRPr="003977F6">
        <w:rPr>
          <w:spacing w:val="4"/>
          <w:sz w:val="28"/>
          <w:szCs w:val="28"/>
          <w:lang w:val="nl-NL"/>
        </w:rPr>
        <w:t xml:space="preserve"> trực thuộc nghiêm túc triển khai thực hiện.</w:t>
      </w:r>
    </w:p>
    <w:p w:rsidR="00BE6BE8" w:rsidRDefault="00BE6BE8" w:rsidP="000818D2">
      <w:pPr>
        <w:ind w:firstLine="720"/>
        <w:jc w:val="both"/>
        <w:rPr>
          <w:i/>
        </w:rPr>
      </w:pPr>
    </w:p>
    <w:tbl>
      <w:tblPr>
        <w:tblW w:w="9401" w:type="dxa"/>
        <w:tblLook w:val="01E0"/>
      </w:tblPr>
      <w:tblGrid>
        <w:gridCol w:w="3936"/>
        <w:gridCol w:w="5465"/>
      </w:tblGrid>
      <w:tr w:rsidR="00BE6BE8" w:rsidRPr="00EC4460" w:rsidTr="00FC54E3">
        <w:tc>
          <w:tcPr>
            <w:tcW w:w="3936" w:type="dxa"/>
          </w:tcPr>
          <w:p w:rsidR="00BE6BE8" w:rsidRPr="00EC4460" w:rsidRDefault="00BE6BE8" w:rsidP="000818D2">
            <w:pPr>
              <w:jc w:val="both"/>
              <w:rPr>
                <w:bCs/>
                <w:spacing w:val="-8"/>
                <w:sz w:val="26"/>
                <w:lang w:val="sv-SE"/>
              </w:rPr>
            </w:pPr>
            <w:r w:rsidRPr="00EC4460">
              <w:rPr>
                <w:b/>
                <w:bCs/>
                <w:spacing w:val="-8"/>
                <w:sz w:val="26"/>
                <w:lang w:val="sv-SE"/>
              </w:rPr>
              <w:t>N</w:t>
            </w:r>
            <w:r w:rsidRPr="00EC4460">
              <w:rPr>
                <w:rFonts w:hint="eastAsia"/>
                <w:b/>
                <w:bCs/>
                <w:spacing w:val="-8"/>
                <w:sz w:val="26"/>
                <w:lang w:val="sv-SE"/>
              </w:rPr>
              <w:t>ơ</w:t>
            </w:r>
            <w:r w:rsidRPr="00EC4460">
              <w:rPr>
                <w:b/>
                <w:bCs/>
                <w:spacing w:val="-8"/>
                <w:sz w:val="26"/>
                <w:lang w:val="sv-SE"/>
              </w:rPr>
              <w:t>i nhận:</w:t>
            </w:r>
          </w:p>
          <w:p w:rsidR="00BE6BE8" w:rsidRDefault="00FC54E3" w:rsidP="000818D2">
            <w:pPr>
              <w:jc w:val="both"/>
              <w:rPr>
                <w:bCs/>
                <w:lang w:val="sv-SE"/>
              </w:rPr>
            </w:pPr>
            <w:r>
              <w:rPr>
                <w:bCs/>
                <w:lang w:val="sv-SE"/>
              </w:rPr>
              <w:t>- BTG tỉnh đoàn;</w:t>
            </w:r>
          </w:p>
          <w:p w:rsidR="00FC54E3" w:rsidRDefault="00FC54E3" w:rsidP="000818D2">
            <w:pPr>
              <w:jc w:val="both"/>
              <w:rPr>
                <w:bCs/>
                <w:lang w:val="sv-SE"/>
              </w:rPr>
            </w:pPr>
            <w:r>
              <w:rPr>
                <w:bCs/>
                <w:lang w:val="sv-SE"/>
              </w:rPr>
              <w:t>- Ban Dân vận Huyện ủy;</w:t>
            </w:r>
          </w:p>
          <w:p w:rsidR="00FC54E3" w:rsidRPr="00EC4460" w:rsidRDefault="00FC54E3" w:rsidP="000818D2">
            <w:pPr>
              <w:jc w:val="both"/>
              <w:rPr>
                <w:bCs/>
              </w:rPr>
            </w:pPr>
            <w:r>
              <w:rPr>
                <w:bCs/>
                <w:lang w:val="sv-SE"/>
              </w:rPr>
              <w:t>- Các cơ sở Đoàn và Đoàn, chi đoàn trực thuộc;</w:t>
            </w:r>
          </w:p>
          <w:p w:rsidR="00BE6BE8" w:rsidRPr="00EC4460" w:rsidRDefault="00BE6BE8" w:rsidP="000818D2">
            <w:pPr>
              <w:jc w:val="both"/>
              <w:rPr>
                <w:bCs/>
                <w:sz w:val="24"/>
                <w:szCs w:val="28"/>
              </w:rPr>
            </w:pPr>
            <w:r w:rsidRPr="00EC4460">
              <w:rPr>
                <w:bCs/>
              </w:rPr>
              <w:t>- L</w:t>
            </w:r>
            <w:r w:rsidRPr="00EC4460">
              <w:rPr>
                <w:rFonts w:hint="eastAsia"/>
                <w:bCs/>
              </w:rPr>
              <w:t>ư</w:t>
            </w:r>
            <w:r w:rsidR="00FC54E3">
              <w:rPr>
                <w:bCs/>
              </w:rPr>
              <w:t>u VP</w:t>
            </w:r>
            <w:r w:rsidRPr="00EC4460">
              <w:rPr>
                <w:bCs/>
              </w:rPr>
              <w:t>.</w:t>
            </w:r>
          </w:p>
        </w:tc>
        <w:tc>
          <w:tcPr>
            <w:tcW w:w="5465" w:type="dxa"/>
          </w:tcPr>
          <w:p w:rsidR="00BE6BE8" w:rsidRPr="00165B1B" w:rsidRDefault="00FC54E3" w:rsidP="000818D2">
            <w:pPr>
              <w:jc w:val="both"/>
              <w:rPr>
                <w:b/>
                <w:bCs/>
                <w:sz w:val="28"/>
                <w:szCs w:val="28"/>
              </w:rPr>
            </w:pPr>
            <w:r>
              <w:rPr>
                <w:b/>
                <w:bCs/>
                <w:sz w:val="28"/>
                <w:szCs w:val="28"/>
              </w:rPr>
              <w:t>TM. BAN THƯỜNG VỤ HUYỆN</w:t>
            </w:r>
            <w:r w:rsidR="00BE6BE8" w:rsidRPr="00165B1B">
              <w:rPr>
                <w:b/>
                <w:bCs/>
                <w:sz w:val="28"/>
                <w:szCs w:val="28"/>
              </w:rPr>
              <w:t xml:space="preserve"> ĐOÀN</w:t>
            </w:r>
          </w:p>
          <w:p w:rsidR="00BE6BE8" w:rsidRPr="00165B1B" w:rsidRDefault="00BE6BE8" w:rsidP="00FC54E3">
            <w:pPr>
              <w:jc w:val="center"/>
              <w:rPr>
                <w:bCs/>
                <w:sz w:val="28"/>
                <w:szCs w:val="28"/>
              </w:rPr>
            </w:pPr>
            <w:r w:rsidRPr="00165B1B">
              <w:rPr>
                <w:bCs/>
                <w:sz w:val="28"/>
                <w:szCs w:val="28"/>
              </w:rPr>
              <w:t>BÍ TH</w:t>
            </w:r>
            <w:r w:rsidRPr="00165B1B">
              <w:rPr>
                <w:rFonts w:hint="eastAsia"/>
                <w:bCs/>
                <w:sz w:val="28"/>
                <w:szCs w:val="28"/>
              </w:rPr>
              <w:t>Ư</w:t>
            </w:r>
          </w:p>
          <w:p w:rsidR="00BE6BE8" w:rsidRPr="00165B1B" w:rsidRDefault="00BE6BE8" w:rsidP="000818D2">
            <w:pPr>
              <w:jc w:val="center"/>
              <w:rPr>
                <w:bCs/>
                <w:sz w:val="28"/>
                <w:szCs w:val="28"/>
              </w:rPr>
            </w:pPr>
          </w:p>
          <w:p w:rsidR="00BE6BE8" w:rsidRPr="005C2691" w:rsidRDefault="005C2691" w:rsidP="000818D2">
            <w:pPr>
              <w:jc w:val="center"/>
              <w:rPr>
                <w:bCs/>
                <w:i/>
                <w:sz w:val="28"/>
                <w:szCs w:val="28"/>
              </w:rPr>
            </w:pPr>
            <w:r w:rsidRPr="005C2691">
              <w:rPr>
                <w:bCs/>
                <w:i/>
                <w:sz w:val="28"/>
                <w:szCs w:val="28"/>
              </w:rPr>
              <w:t>(Đã ký)</w:t>
            </w:r>
          </w:p>
          <w:p w:rsidR="00BE6BE8" w:rsidRPr="00165B1B" w:rsidRDefault="00BE6BE8" w:rsidP="000818D2">
            <w:pPr>
              <w:jc w:val="center"/>
              <w:rPr>
                <w:bCs/>
                <w:sz w:val="28"/>
                <w:szCs w:val="28"/>
              </w:rPr>
            </w:pPr>
          </w:p>
          <w:p w:rsidR="00BE6BE8" w:rsidRPr="00165B1B" w:rsidRDefault="00BE6BE8" w:rsidP="000818D2">
            <w:pPr>
              <w:jc w:val="center"/>
              <w:rPr>
                <w:bCs/>
                <w:sz w:val="28"/>
                <w:szCs w:val="28"/>
              </w:rPr>
            </w:pPr>
          </w:p>
          <w:p w:rsidR="00BE6BE8" w:rsidRPr="00165B1B" w:rsidRDefault="00BE6BE8" w:rsidP="000818D2">
            <w:pPr>
              <w:jc w:val="center"/>
              <w:rPr>
                <w:bCs/>
                <w:sz w:val="28"/>
                <w:szCs w:val="28"/>
              </w:rPr>
            </w:pPr>
          </w:p>
          <w:p w:rsidR="00BE6BE8" w:rsidRPr="00EC4460" w:rsidRDefault="00FC54E3" w:rsidP="000818D2">
            <w:pPr>
              <w:jc w:val="center"/>
              <w:rPr>
                <w:b/>
                <w:bCs/>
                <w:szCs w:val="28"/>
              </w:rPr>
            </w:pPr>
            <w:r>
              <w:rPr>
                <w:b/>
                <w:bCs/>
                <w:sz w:val="28"/>
                <w:szCs w:val="28"/>
              </w:rPr>
              <w:t>Lê Thị Phương Thảo</w:t>
            </w:r>
          </w:p>
        </w:tc>
      </w:tr>
      <w:tr w:rsidR="00FC54E3" w:rsidRPr="00EC4460" w:rsidTr="00FC54E3">
        <w:tc>
          <w:tcPr>
            <w:tcW w:w="3936" w:type="dxa"/>
          </w:tcPr>
          <w:p w:rsidR="00FC54E3" w:rsidRPr="00EC4460" w:rsidRDefault="00FC54E3" w:rsidP="000818D2">
            <w:pPr>
              <w:jc w:val="both"/>
              <w:rPr>
                <w:b/>
                <w:bCs/>
                <w:spacing w:val="-8"/>
                <w:sz w:val="26"/>
                <w:lang w:val="sv-SE"/>
              </w:rPr>
            </w:pPr>
          </w:p>
        </w:tc>
        <w:tc>
          <w:tcPr>
            <w:tcW w:w="5465" w:type="dxa"/>
          </w:tcPr>
          <w:p w:rsidR="00FC54E3" w:rsidRDefault="00FC54E3" w:rsidP="000818D2">
            <w:pPr>
              <w:jc w:val="both"/>
              <w:rPr>
                <w:b/>
                <w:bCs/>
                <w:sz w:val="28"/>
                <w:szCs w:val="28"/>
              </w:rPr>
            </w:pPr>
          </w:p>
        </w:tc>
      </w:tr>
    </w:tbl>
    <w:p w:rsidR="00E47249" w:rsidRDefault="00E47249" w:rsidP="000818D2">
      <w:pPr>
        <w:pStyle w:val="Heading1"/>
        <w:ind w:left="0" w:firstLine="709"/>
      </w:pPr>
    </w:p>
    <w:sectPr w:rsidR="00E47249" w:rsidSect="000818D2">
      <w:headerReference w:type="default" r:id="rId8"/>
      <w:pgSz w:w="11910" w:h="16840"/>
      <w:pgMar w:top="1134" w:right="851" w:bottom="851"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60" w:rsidRDefault="00C02B60" w:rsidP="000818D2">
      <w:r>
        <w:separator/>
      </w:r>
    </w:p>
  </w:endnote>
  <w:endnote w:type="continuationSeparator" w:id="1">
    <w:p w:rsidR="00C02B60" w:rsidRDefault="00C02B60" w:rsidP="00081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60" w:rsidRDefault="00C02B60" w:rsidP="000818D2">
      <w:r>
        <w:separator/>
      </w:r>
    </w:p>
  </w:footnote>
  <w:footnote w:type="continuationSeparator" w:id="1">
    <w:p w:rsidR="00C02B60" w:rsidRDefault="00C02B60" w:rsidP="00081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678402"/>
      <w:docPartObj>
        <w:docPartGallery w:val="Page Numbers (Top of Page)"/>
        <w:docPartUnique/>
      </w:docPartObj>
    </w:sdtPr>
    <w:sdtEndPr>
      <w:rPr>
        <w:noProof/>
      </w:rPr>
    </w:sdtEndPr>
    <w:sdtContent>
      <w:p w:rsidR="00C02B60" w:rsidRDefault="005E1831">
        <w:pPr>
          <w:pStyle w:val="Header"/>
          <w:jc w:val="center"/>
        </w:pPr>
        <w:fldSimple w:instr=" PAGE   \* MERGEFORMAT ">
          <w:r w:rsidR="005C2691">
            <w:rPr>
              <w:noProof/>
            </w:rPr>
            <w:t>6</w:t>
          </w:r>
        </w:fldSimple>
      </w:p>
    </w:sdtContent>
  </w:sdt>
  <w:p w:rsidR="00C02B60" w:rsidRDefault="00C02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109"/>
    <w:multiLevelType w:val="hybridMultilevel"/>
    <w:tmpl w:val="D35C24F2"/>
    <w:lvl w:ilvl="0" w:tplc="D976FBE4">
      <w:numFmt w:val="bullet"/>
      <w:lvlText w:val="-"/>
      <w:lvlJc w:val="left"/>
      <w:pPr>
        <w:ind w:left="1531" w:hanging="173"/>
      </w:pPr>
      <w:rPr>
        <w:rFonts w:ascii="Times New Roman" w:eastAsia="Times New Roman" w:hAnsi="Times New Roman" w:cs="Times New Roman" w:hint="default"/>
        <w:b/>
        <w:bCs/>
        <w:w w:val="100"/>
        <w:sz w:val="28"/>
        <w:szCs w:val="28"/>
        <w:lang w:val="en-US" w:eastAsia="en-US" w:bidi="en-US"/>
      </w:rPr>
    </w:lvl>
    <w:lvl w:ilvl="1" w:tplc="1B68B022">
      <w:numFmt w:val="bullet"/>
      <w:lvlText w:val="•"/>
      <w:lvlJc w:val="left"/>
      <w:pPr>
        <w:ind w:left="2376" w:hanging="173"/>
      </w:pPr>
      <w:rPr>
        <w:rFonts w:hint="default"/>
        <w:lang w:val="en-US" w:eastAsia="en-US" w:bidi="en-US"/>
      </w:rPr>
    </w:lvl>
    <w:lvl w:ilvl="2" w:tplc="99CA8B4C">
      <w:numFmt w:val="bullet"/>
      <w:lvlText w:val="•"/>
      <w:lvlJc w:val="left"/>
      <w:pPr>
        <w:ind w:left="3213" w:hanging="173"/>
      </w:pPr>
      <w:rPr>
        <w:rFonts w:hint="default"/>
        <w:lang w:val="en-US" w:eastAsia="en-US" w:bidi="en-US"/>
      </w:rPr>
    </w:lvl>
    <w:lvl w:ilvl="3" w:tplc="47CEFF28">
      <w:numFmt w:val="bullet"/>
      <w:lvlText w:val="•"/>
      <w:lvlJc w:val="left"/>
      <w:pPr>
        <w:ind w:left="4050" w:hanging="173"/>
      </w:pPr>
      <w:rPr>
        <w:rFonts w:hint="default"/>
        <w:lang w:val="en-US" w:eastAsia="en-US" w:bidi="en-US"/>
      </w:rPr>
    </w:lvl>
    <w:lvl w:ilvl="4" w:tplc="5CCA241A">
      <w:numFmt w:val="bullet"/>
      <w:lvlText w:val="•"/>
      <w:lvlJc w:val="left"/>
      <w:pPr>
        <w:ind w:left="4887" w:hanging="173"/>
      </w:pPr>
      <w:rPr>
        <w:rFonts w:hint="default"/>
        <w:lang w:val="en-US" w:eastAsia="en-US" w:bidi="en-US"/>
      </w:rPr>
    </w:lvl>
    <w:lvl w:ilvl="5" w:tplc="437EC85A">
      <w:numFmt w:val="bullet"/>
      <w:lvlText w:val="•"/>
      <w:lvlJc w:val="left"/>
      <w:pPr>
        <w:ind w:left="5724" w:hanging="173"/>
      </w:pPr>
      <w:rPr>
        <w:rFonts w:hint="default"/>
        <w:lang w:val="en-US" w:eastAsia="en-US" w:bidi="en-US"/>
      </w:rPr>
    </w:lvl>
    <w:lvl w:ilvl="6" w:tplc="E1BA45FC">
      <w:numFmt w:val="bullet"/>
      <w:lvlText w:val="•"/>
      <w:lvlJc w:val="left"/>
      <w:pPr>
        <w:ind w:left="6561" w:hanging="173"/>
      </w:pPr>
      <w:rPr>
        <w:rFonts w:hint="default"/>
        <w:lang w:val="en-US" w:eastAsia="en-US" w:bidi="en-US"/>
      </w:rPr>
    </w:lvl>
    <w:lvl w:ilvl="7" w:tplc="428C8450">
      <w:numFmt w:val="bullet"/>
      <w:lvlText w:val="•"/>
      <w:lvlJc w:val="left"/>
      <w:pPr>
        <w:ind w:left="7398" w:hanging="173"/>
      </w:pPr>
      <w:rPr>
        <w:rFonts w:hint="default"/>
        <w:lang w:val="en-US" w:eastAsia="en-US" w:bidi="en-US"/>
      </w:rPr>
    </w:lvl>
    <w:lvl w:ilvl="8" w:tplc="7C08CAF2">
      <w:numFmt w:val="bullet"/>
      <w:lvlText w:val="•"/>
      <w:lvlJc w:val="left"/>
      <w:pPr>
        <w:ind w:left="8235" w:hanging="173"/>
      </w:pPr>
      <w:rPr>
        <w:rFonts w:hint="default"/>
        <w:lang w:val="en-US" w:eastAsia="en-US" w:bidi="en-US"/>
      </w:rPr>
    </w:lvl>
  </w:abstractNum>
  <w:abstractNum w:abstractNumId="1">
    <w:nsid w:val="09302D89"/>
    <w:multiLevelType w:val="hybridMultilevel"/>
    <w:tmpl w:val="3A3436FA"/>
    <w:lvl w:ilvl="0" w:tplc="93AA539E">
      <w:numFmt w:val="bullet"/>
      <w:lvlText w:val="-"/>
      <w:lvlJc w:val="left"/>
      <w:pPr>
        <w:ind w:left="554" w:hanging="185"/>
      </w:pPr>
      <w:rPr>
        <w:rFonts w:ascii="Times New Roman" w:eastAsia="Times New Roman" w:hAnsi="Times New Roman" w:cs="Times New Roman" w:hint="default"/>
        <w:w w:val="100"/>
        <w:sz w:val="28"/>
        <w:szCs w:val="28"/>
        <w:lang w:val="en-US" w:eastAsia="en-US" w:bidi="en-US"/>
      </w:rPr>
    </w:lvl>
    <w:lvl w:ilvl="1" w:tplc="4DE81C1C">
      <w:numFmt w:val="bullet"/>
      <w:lvlText w:val="•"/>
      <w:lvlJc w:val="left"/>
      <w:pPr>
        <w:ind w:left="1494" w:hanging="185"/>
      </w:pPr>
      <w:rPr>
        <w:rFonts w:hint="default"/>
        <w:lang w:val="en-US" w:eastAsia="en-US" w:bidi="en-US"/>
      </w:rPr>
    </w:lvl>
    <w:lvl w:ilvl="2" w:tplc="DBECA072">
      <w:numFmt w:val="bullet"/>
      <w:lvlText w:val="•"/>
      <w:lvlJc w:val="left"/>
      <w:pPr>
        <w:ind w:left="2429" w:hanging="185"/>
      </w:pPr>
      <w:rPr>
        <w:rFonts w:hint="default"/>
        <w:lang w:val="en-US" w:eastAsia="en-US" w:bidi="en-US"/>
      </w:rPr>
    </w:lvl>
    <w:lvl w:ilvl="3" w:tplc="E31E9516">
      <w:numFmt w:val="bullet"/>
      <w:lvlText w:val="•"/>
      <w:lvlJc w:val="left"/>
      <w:pPr>
        <w:ind w:left="3364" w:hanging="185"/>
      </w:pPr>
      <w:rPr>
        <w:rFonts w:hint="default"/>
        <w:lang w:val="en-US" w:eastAsia="en-US" w:bidi="en-US"/>
      </w:rPr>
    </w:lvl>
    <w:lvl w:ilvl="4" w:tplc="15222D98">
      <w:numFmt w:val="bullet"/>
      <w:lvlText w:val="•"/>
      <w:lvlJc w:val="left"/>
      <w:pPr>
        <w:ind w:left="4299" w:hanging="185"/>
      </w:pPr>
      <w:rPr>
        <w:rFonts w:hint="default"/>
        <w:lang w:val="en-US" w:eastAsia="en-US" w:bidi="en-US"/>
      </w:rPr>
    </w:lvl>
    <w:lvl w:ilvl="5" w:tplc="9864C550">
      <w:numFmt w:val="bullet"/>
      <w:lvlText w:val="•"/>
      <w:lvlJc w:val="left"/>
      <w:pPr>
        <w:ind w:left="5234" w:hanging="185"/>
      </w:pPr>
      <w:rPr>
        <w:rFonts w:hint="default"/>
        <w:lang w:val="en-US" w:eastAsia="en-US" w:bidi="en-US"/>
      </w:rPr>
    </w:lvl>
    <w:lvl w:ilvl="6" w:tplc="3D10FF92">
      <w:numFmt w:val="bullet"/>
      <w:lvlText w:val="•"/>
      <w:lvlJc w:val="left"/>
      <w:pPr>
        <w:ind w:left="6169" w:hanging="185"/>
      </w:pPr>
      <w:rPr>
        <w:rFonts w:hint="default"/>
        <w:lang w:val="en-US" w:eastAsia="en-US" w:bidi="en-US"/>
      </w:rPr>
    </w:lvl>
    <w:lvl w:ilvl="7" w:tplc="0812E0E4">
      <w:numFmt w:val="bullet"/>
      <w:lvlText w:val="•"/>
      <w:lvlJc w:val="left"/>
      <w:pPr>
        <w:ind w:left="7104" w:hanging="185"/>
      </w:pPr>
      <w:rPr>
        <w:rFonts w:hint="default"/>
        <w:lang w:val="en-US" w:eastAsia="en-US" w:bidi="en-US"/>
      </w:rPr>
    </w:lvl>
    <w:lvl w:ilvl="8" w:tplc="42E810AA">
      <w:numFmt w:val="bullet"/>
      <w:lvlText w:val="•"/>
      <w:lvlJc w:val="left"/>
      <w:pPr>
        <w:ind w:left="8039" w:hanging="185"/>
      </w:pPr>
      <w:rPr>
        <w:rFonts w:hint="default"/>
        <w:lang w:val="en-US" w:eastAsia="en-US" w:bidi="en-US"/>
      </w:rPr>
    </w:lvl>
  </w:abstractNum>
  <w:abstractNum w:abstractNumId="2">
    <w:nsid w:val="10B402A4"/>
    <w:multiLevelType w:val="hybridMultilevel"/>
    <w:tmpl w:val="EE1C67E6"/>
    <w:lvl w:ilvl="0" w:tplc="422C0C00">
      <w:start w:val="1"/>
      <w:numFmt w:val="upperRoman"/>
      <w:lvlText w:val="%1."/>
      <w:lvlJc w:val="left"/>
      <w:pPr>
        <w:ind w:left="960" w:hanging="250"/>
        <w:jc w:val="right"/>
      </w:pPr>
      <w:rPr>
        <w:rFonts w:ascii="Times New Roman" w:eastAsia="Times New Roman" w:hAnsi="Times New Roman" w:cs="Times New Roman" w:hint="default"/>
        <w:b/>
        <w:bCs/>
        <w:spacing w:val="0"/>
        <w:w w:val="100"/>
        <w:sz w:val="28"/>
        <w:szCs w:val="28"/>
        <w:lang w:val="en-US" w:eastAsia="en-US" w:bidi="en-US"/>
      </w:rPr>
    </w:lvl>
    <w:lvl w:ilvl="1" w:tplc="C3A66400">
      <w:start w:val="1"/>
      <w:numFmt w:val="decimal"/>
      <w:lvlText w:val="%2."/>
      <w:lvlJc w:val="left"/>
      <w:pPr>
        <w:ind w:left="554" w:hanging="346"/>
        <w:jc w:val="right"/>
      </w:pPr>
      <w:rPr>
        <w:rFonts w:ascii="Times New Roman" w:eastAsia="Times New Roman" w:hAnsi="Times New Roman" w:cs="Times New Roman" w:hint="default"/>
        <w:b/>
        <w:bCs/>
        <w:spacing w:val="0"/>
        <w:w w:val="100"/>
        <w:sz w:val="28"/>
        <w:szCs w:val="28"/>
        <w:lang w:val="en-US" w:eastAsia="en-US" w:bidi="en-US"/>
      </w:rPr>
    </w:lvl>
    <w:lvl w:ilvl="2" w:tplc="D1A664CA">
      <w:numFmt w:val="bullet"/>
      <w:lvlText w:val="•"/>
      <w:lvlJc w:val="left"/>
      <w:pPr>
        <w:ind w:left="2452" w:hanging="346"/>
      </w:pPr>
      <w:rPr>
        <w:rFonts w:hint="default"/>
        <w:lang w:val="en-US" w:eastAsia="en-US" w:bidi="en-US"/>
      </w:rPr>
    </w:lvl>
    <w:lvl w:ilvl="3" w:tplc="09902E14">
      <w:numFmt w:val="bullet"/>
      <w:lvlText w:val="•"/>
      <w:lvlJc w:val="left"/>
      <w:pPr>
        <w:ind w:left="3384" w:hanging="346"/>
      </w:pPr>
      <w:rPr>
        <w:rFonts w:hint="default"/>
        <w:lang w:val="en-US" w:eastAsia="en-US" w:bidi="en-US"/>
      </w:rPr>
    </w:lvl>
    <w:lvl w:ilvl="4" w:tplc="1B3AD34A">
      <w:numFmt w:val="bullet"/>
      <w:lvlText w:val="•"/>
      <w:lvlJc w:val="left"/>
      <w:pPr>
        <w:ind w:left="4316" w:hanging="346"/>
      </w:pPr>
      <w:rPr>
        <w:rFonts w:hint="default"/>
        <w:lang w:val="en-US" w:eastAsia="en-US" w:bidi="en-US"/>
      </w:rPr>
    </w:lvl>
    <w:lvl w:ilvl="5" w:tplc="41805E64">
      <w:numFmt w:val="bullet"/>
      <w:lvlText w:val="•"/>
      <w:lvlJc w:val="left"/>
      <w:pPr>
        <w:ind w:left="5248" w:hanging="346"/>
      </w:pPr>
      <w:rPr>
        <w:rFonts w:hint="default"/>
        <w:lang w:val="en-US" w:eastAsia="en-US" w:bidi="en-US"/>
      </w:rPr>
    </w:lvl>
    <w:lvl w:ilvl="6" w:tplc="7AF21DB8">
      <w:numFmt w:val="bullet"/>
      <w:lvlText w:val="•"/>
      <w:lvlJc w:val="left"/>
      <w:pPr>
        <w:ind w:left="6180" w:hanging="346"/>
      </w:pPr>
      <w:rPr>
        <w:rFonts w:hint="default"/>
        <w:lang w:val="en-US" w:eastAsia="en-US" w:bidi="en-US"/>
      </w:rPr>
    </w:lvl>
    <w:lvl w:ilvl="7" w:tplc="6B1224BE">
      <w:numFmt w:val="bullet"/>
      <w:lvlText w:val="•"/>
      <w:lvlJc w:val="left"/>
      <w:pPr>
        <w:ind w:left="7112" w:hanging="346"/>
      </w:pPr>
      <w:rPr>
        <w:rFonts w:hint="default"/>
        <w:lang w:val="en-US" w:eastAsia="en-US" w:bidi="en-US"/>
      </w:rPr>
    </w:lvl>
    <w:lvl w:ilvl="8" w:tplc="E6FCFA54">
      <w:numFmt w:val="bullet"/>
      <w:lvlText w:val="•"/>
      <w:lvlJc w:val="left"/>
      <w:pPr>
        <w:ind w:left="8044" w:hanging="346"/>
      </w:pPr>
      <w:rPr>
        <w:rFonts w:hint="default"/>
        <w:lang w:val="en-US" w:eastAsia="en-US" w:bidi="en-US"/>
      </w:rPr>
    </w:lvl>
  </w:abstractNum>
  <w:abstractNum w:abstractNumId="3">
    <w:nsid w:val="122959C7"/>
    <w:multiLevelType w:val="hybridMultilevel"/>
    <w:tmpl w:val="E97A7104"/>
    <w:lvl w:ilvl="0" w:tplc="2D3CE050">
      <w:numFmt w:val="bullet"/>
      <w:lvlText w:val="*"/>
      <w:lvlJc w:val="left"/>
      <w:pPr>
        <w:ind w:left="365" w:hanging="218"/>
      </w:pPr>
      <w:rPr>
        <w:rFonts w:ascii="Times New Roman" w:eastAsia="Times New Roman" w:hAnsi="Times New Roman" w:cs="Times New Roman" w:hint="default"/>
        <w:b/>
        <w:bCs/>
        <w:w w:val="100"/>
        <w:sz w:val="28"/>
        <w:szCs w:val="28"/>
        <w:lang w:val="en-US" w:eastAsia="en-US" w:bidi="en-US"/>
      </w:rPr>
    </w:lvl>
    <w:lvl w:ilvl="1" w:tplc="FD3C8846">
      <w:numFmt w:val="bullet"/>
      <w:lvlText w:val="*"/>
      <w:lvlJc w:val="left"/>
      <w:pPr>
        <w:ind w:left="554" w:hanging="218"/>
      </w:pPr>
      <w:rPr>
        <w:rFonts w:ascii="Times New Roman" w:eastAsia="Times New Roman" w:hAnsi="Times New Roman" w:cs="Times New Roman" w:hint="default"/>
        <w:b/>
        <w:bCs/>
        <w:w w:val="100"/>
        <w:sz w:val="28"/>
        <w:szCs w:val="28"/>
        <w:lang w:val="en-US" w:eastAsia="en-US" w:bidi="en-US"/>
      </w:rPr>
    </w:lvl>
    <w:lvl w:ilvl="2" w:tplc="70A022EA">
      <w:numFmt w:val="bullet"/>
      <w:lvlText w:val="•"/>
      <w:lvlJc w:val="left"/>
      <w:pPr>
        <w:ind w:left="1464" w:hanging="218"/>
      </w:pPr>
      <w:rPr>
        <w:rFonts w:hint="default"/>
        <w:lang w:val="en-US" w:eastAsia="en-US" w:bidi="en-US"/>
      </w:rPr>
    </w:lvl>
    <w:lvl w:ilvl="3" w:tplc="B9C8CA4E">
      <w:numFmt w:val="bullet"/>
      <w:lvlText w:val="•"/>
      <w:lvlJc w:val="left"/>
      <w:pPr>
        <w:ind w:left="2368" w:hanging="218"/>
      </w:pPr>
      <w:rPr>
        <w:rFonts w:hint="default"/>
        <w:lang w:val="en-US" w:eastAsia="en-US" w:bidi="en-US"/>
      </w:rPr>
    </w:lvl>
    <w:lvl w:ilvl="4" w:tplc="9DCC3CD8">
      <w:numFmt w:val="bullet"/>
      <w:lvlText w:val="•"/>
      <w:lvlJc w:val="left"/>
      <w:pPr>
        <w:ind w:left="3272" w:hanging="218"/>
      </w:pPr>
      <w:rPr>
        <w:rFonts w:hint="default"/>
        <w:lang w:val="en-US" w:eastAsia="en-US" w:bidi="en-US"/>
      </w:rPr>
    </w:lvl>
    <w:lvl w:ilvl="5" w:tplc="BDE80B00">
      <w:numFmt w:val="bullet"/>
      <w:lvlText w:val="•"/>
      <w:lvlJc w:val="left"/>
      <w:pPr>
        <w:ind w:left="4176" w:hanging="218"/>
      </w:pPr>
      <w:rPr>
        <w:rFonts w:hint="default"/>
        <w:lang w:val="en-US" w:eastAsia="en-US" w:bidi="en-US"/>
      </w:rPr>
    </w:lvl>
    <w:lvl w:ilvl="6" w:tplc="73B0A63A">
      <w:numFmt w:val="bullet"/>
      <w:lvlText w:val="•"/>
      <w:lvlJc w:val="left"/>
      <w:pPr>
        <w:ind w:left="5080" w:hanging="218"/>
      </w:pPr>
      <w:rPr>
        <w:rFonts w:hint="default"/>
        <w:lang w:val="en-US" w:eastAsia="en-US" w:bidi="en-US"/>
      </w:rPr>
    </w:lvl>
    <w:lvl w:ilvl="7" w:tplc="70165B66">
      <w:numFmt w:val="bullet"/>
      <w:lvlText w:val="•"/>
      <w:lvlJc w:val="left"/>
      <w:pPr>
        <w:ind w:left="5985" w:hanging="218"/>
      </w:pPr>
      <w:rPr>
        <w:rFonts w:hint="default"/>
        <w:lang w:val="en-US" w:eastAsia="en-US" w:bidi="en-US"/>
      </w:rPr>
    </w:lvl>
    <w:lvl w:ilvl="8" w:tplc="B0E619DC">
      <w:numFmt w:val="bullet"/>
      <w:lvlText w:val="•"/>
      <w:lvlJc w:val="left"/>
      <w:pPr>
        <w:ind w:left="6889" w:hanging="218"/>
      </w:pPr>
      <w:rPr>
        <w:rFonts w:hint="default"/>
        <w:lang w:val="en-US" w:eastAsia="en-US" w:bidi="en-US"/>
      </w:rPr>
    </w:lvl>
  </w:abstractNum>
  <w:abstractNum w:abstractNumId="4">
    <w:nsid w:val="17E14268"/>
    <w:multiLevelType w:val="hybridMultilevel"/>
    <w:tmpl w:val="8BCCB7BA"/>
    <w:lvl w:ilvl="0" w:tplc="10086622">
      <w:numFmt w:val="bullet"/>
      <w:lvlText w:val="-"/>
      <w:lvlJc w:val="left"/>
      <w:pPr>
        <w:ind w:left="554" w:hanging="168"/>
      </w:pPr>
      <w:rPr>
        <w:rFonts w:ascii="Times New Roman" w:eastAsia="Times New Roman" w:hAnsi="Times New Roman" w:cs="Times New Roman" w:hint="default"/>
        <w:w w:val="100"/>
        <w:sz w:val="28"/>
        <w:szCs w:val="28"/>
        <w:lang w:val="en-US" w:eastAsia="en-US" w:bidi="en-US"/>
      </w:rPr>
    </w:lvl>
    <w:lvl w:ilvl="1" w:tplc="B65C9984">
      <w:numFmt w:val="bullet"/>
      <w:lvlText w:val="-"/>
      <w:lvlJc w:val="left"/>
      <w:pPr>
        <w:ind w:left="554" w:hanging="185"/>
      </w:pPr>
      <w:rPr>
        <w:rFonts w:ascii="Times New Roman" w:eastAsia="Times New Roman" w:hAnsi="Times New Roman" w:cs="Times New Roman" w:hint="default"/>
        <w:w w:val="100"/>
        <w:sz w:val="28"/>
        <w:szCs w:val="28"/>
        <w:lang w:val="en-US" w:eastAsia="en-US" w:bidi="en-US"/>
      </w:rPr>
    </w:lvl>
    <w:lvl w:ilvl="2" w:tplc="0B74D15E">
      <w:numFmt w:val="bullet"/>
      <w:lvlText w:val="•"/>
      <w:lvlJc w:val="left"/>
      <w:pPr>
        <w:ind w:left="2429" w:hanging="185"/>
      </w:pPr>
      <w:rPr>
        <w:rFonts w:hint="default"/>
        <w:lang w:val="en-US" w:eastAsia="en-US" w:bidi="en-US"/>
      </w:rPr>
    </w:lvl>
    <w:lvl w:ilvl="3" w:tplc="987C4B48">
      <w:numFmt w:val="bullet"/>
      <w:lvlText w:val="•"/>
      <w:lvlJc w:val="left"/>
      <w:pPr>
        <w:ind w:left="3364" w:hanging="185"/>
      </w:pPr>
      <w:rPr>
        <w:rFonts w:hint="default"/>
        <w:lang w:val="en-US" w:eastAsia="en-US" w:bidi="en-US"/>
      </w:rPr>
    </w:lvl>
    <w:lvl w:ilvl="4" w:tplc="9432D544">
      <w:numFmt w:val="bullet"/>
      <w:lvlText w:val="•"/>
      <w:lvlJc w:val="left"/>
      <w:pPr>
        <w:ind w:left="4299" w:hanging="185"/>
      </w:pPr>
      <w:rPr>
        <w:rFonts w:hint="default"/>
        <w:lang w:val="en-US" w:eastAsia="en-US" w:bidi="en-US"/>
      </w:rPr>
    </w:lvl>
    <w:lvl w:ilvl="5" w:tplc="27AC5450">
      <w:numFmt w:val="bullet"/>
      <w:lvlText w:val="•"/>
      <w:lvlJc w:val="left"/>
      <w:pPr>
        <w:ind w:left="5234" w:hanging="185"/>
      </w:pPr>
      <w:rPr>
        <w:rFonts w:hint="default"/>
        <w:lang w:val="en-US" w:eastAsia="en-US" w:bidi="en-US"/>
      </w:rPr>
    </w:lvl>
    <w:lvl w:ilvl="6" w:tplc="D73CD0C8">
      <w:numFmt w:val="bullet"/>
      <w:lvlText w:val="•"/>
      <w:lvlJc w:val="left"/>
      <w:pPr>
        <w:ind w:left="6169" w:hanging="185"/>
      </w:pPr>
      <w:rPr>
        <w:rFonts w:hint="default"/>
        <w:lang w:val="en-US" w:eastAsia="en-US" w:bidi="en-US"/>
      </w:rPr>
    </w:lvl>
    <w:lvl w:ilvl="7" w:tplc="437EAE86">
      <w:numFmt w:val="bullet"/>
      <w:lvlText w:val="•"/>
      <w:lvlJc w:val="left"/>
      <w:pPr>
        <w:ind w:left="7104" w:hanging="185"/>
      </w:pPr>
      <w:rPr>
        <w:rFonts w:hint="default"/>
        <w:lang w:val="en-US" w:eastAsia="en-US" w:bidi="en-US"/>
      </w:rPr>
    </w:lvl>
    <w:lvl w:ilvl="8" w:tplc="F56CFA64">
      <w:numFmt w:val="bullet"/>
      <w:lvlText w:val="•"/>
      <w:lvlJc w:val="left"/>
      <w:pPr>
        <w:ind w:left="8039" w:hanging="185"/>
      </w:pPr>
      <w:rPr>
        <w:rFonts w:hint="default"/>
        <w:lang w:val="en-US" w:eastAsia="en-US" w:bidi="en-US"/>
      </w:rPr>
    </w:lvl>
  </w:abstractNum>
  <w:abstractNum w:abstractNumId="5">
    <w:nsid w:val="28092247"/>
    <w:multiLevelType w:val="hybridMultilevel"/>
    <w:tmpl w:val="294CAA78"/>
    <w:lvl w:ilvl="0" w:tplc="5F828336">
      <w:start w:val="1"/>
      <w:numFmt w:val="bullet"/>
      <w:lvlText w:val="-"/>
      <w:lvlJc w:val="left"/>
      <w:pPr>
        <w:ind w:left="1144" w:hanging="360"/>
      </w:pPr>
      <w:rPr>
        <w:rFonts w:ascii="Times New Roman" w:eastAsia="Times New Roman" w:hAnsi="Times New Roman" w:cs="Times New Roman" w:hint="default"/>
        <w:b w:val="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nsid w:val="37491EEA"/>
    <w:multiLevelType w:val="hybridMultilevel"/>
    <w:tmpl w:val="63004D5A"/>
    <w:lvl w:ilvl="0" w:tplc="00447488">
      <w:numFmt w:val="bullet"/>
      <w:lvlText w:val="*"/>
      <w:lvlJc w:val="left"/>
      <w:pPr>
        <w:ind w:left="1576" w:hanging="218"/>
      </w:pPr>
      <w:rPr>
        <w:rFonts w:ascii="Times New Roman" w:eastAsia="Times New Roman" w:hAnsi="Times New Roman" w:cs="Times New Roman" w:hint="default"/>
        <w:b/>
        <w:bCs/>
        <w:w w:val="100"/>
        <w:sz w:val="28"/>
        <w:szCs w:val="28"/>
        <w:lang w:val="en-US" w:eastAsia="en-US" w:bidi="en-US"/>
      </w:rPr>
    </w:lvl>
    <w:lvl w:ilvl="1" w:tplc="22824C4E">
      <w:numFmt w:val="bullet"/>
      <w:lvlText w:val="•"/>
      <w:lvlJc w:val="left"/>
      <w:pPr>
        <w:ind w:left="2412" w:hanging="218"/>
      </w:pPr>
      <w:rPr>
        <w:rFonts w:hint="default"/>
        <w:lang w:val="en-US" w:eastAsia="en-US" w:bidi="en-US"/>
      </w:rPr>
    </w:lvl>
    <w:lvl w:ilvl="2" w:tplc="CA2A6B3C">
      <w:numFmt w:val="bullet"/>
      <w:lvlText w:val="•"/>
      <w:lvlJc w:val="left"/>
      <w:pPr>
        <w:ind w:left="3245" w:hanging="218"/>
      </w:pPr>
      <w:rPr>
        <w:rFonts w:hint="default"/>
        <w:lang w:val="en-US" w:eastAsia="en-US" w:bidi="en-US"/>
      </w:rPr>
    </w:lvl>
    <w:lvl w:ilvl="3" w:tplc="6E70280A">
      <w:numFmt w:val="bullet"/>
      <w:lvlText w:val="•"/>
      <w:lvlJc w:val="left"/>
      <w:pPr>
        <w:ind w:left="4078" w:hanging="218"/>
      </w:pPr>
      <w:rPr>
        <w:rFonts w:hint="default"/>
        <w:lang w:val="en-US" w:eastAsia="en-US" w:bidi="en-US"/>
      </w:rPr>
    </w:lvl>
    <w:lvl w:ilvl="4" w:tplc="752EF8BA">
      <w:numFmt w:val="bullet"/>
      <w:lvlText w:val="•"/>
      <w:lvlJc w:val="left"/>
      <w:pPr>
        <w:ind w:left="4911" w:hanging="218"/>
      </w:pPr>
      <w:rPr>
        <w:rFonts w:hint="default"/>
        <w:lang w:val="en-US" w:eastAsia="en-US" w:bidi="en-US"/>
      </w:rPr>
    </w:lvl>
    <w:lvl w:ilvl="5" w:tplc="AB0220DE">
      <w:numFmt w:val="bullet"/>
      <w:lvlText w:val="•"/>
      <w:lvlJc w:val="left"/>
      <w:pPr>
        <w:ind w:left="5744" w:hanging="218"/>
      </w:pPr>
      <w:rPr>
        <w:rFonts w:hint="default"/>
        <w:lang w:val="en-US" w:eastAsia="en-US" w:bidi="en-US"/>
      </w:rPr>
    </w:lvl>
    <w:lvl w:ilvl="6" w:tplc="5CEAD6BE">
      <w:numFmt w:val="bullet"/>
      <w:lvlText w:val="•"/>
      <w:lvlJc w:val="left"/>
      <w:pPr>
        <w:ind w:left="6577" w:hanging="218"/>
      </w:pPr>
      <w:rPr>
        <w:rFonts w:hint="default"/>
        <w:lang w:val="en-US" w:eastAsia="en-US" w:bidi="en-US"/>
      </w:rPr>
    </w:lvl>
    <w:lvl w:ilvl="7" w:tplc="F1FAC894">
      <w:numFmt w:val="bullet"/>
      <w:lvlText w:val="•"/>
      <w:lvlJc w:val="left"/>
      <w:pPr>
        <w:ind w:left="7410" w:hanging="218"/>
      </w:pPr>
      <w:rPr>
        <w:rFonts w:hint="default"/>
        <w:lang w:val="en-US" w:eastAsia="en-US" w:bidi="en-US"/>
      </w:rPr>
    </w:lvl>
    <w:lvl w:ilvl="8" w:tplc="56F6B14E">
      <w:numFmt w:val="bullet"/>
      <w:lvlText w:val="•"/>
      <w:lvlJc w:val="left"/>
      <w:pPr>
        <w:ind w:left="8243" w:hanging="218"/>
      </w:pPr>
      <w:rPr>
        <w:rFonts w:hint="default"/>
        <w:lang w:val="en-US" w:eastAsia="en-US" w:bidi="en-US"/>
      </w:rPr>
    </w:lvl>
  </w:abstractNum>
  <w:abstractNum w:abstractNumId="7">
    <w:nsid w:val="3FB40D43"/>
    <w:multiLevelType w:val="multilevel"/>
    <w:tmpl w:val="789C96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BF12AC1"/>
    <w:multiLevelType w:val="hybridMultilevel"/>
    <w:tmpl w:val="AF2EFEC0"/>
    <w:lvl w:ilvl="0" w:tplc="A6D6D1A6">
      <w:numFmt w:val="bullet"/>
      <w:lvlText w:val="-"/>
      <w:lvlJc w:val="left"/>
      <w:pPr>
        <w:ind w:left="554" w:hanging="190"/>
      </w:pPr>
      <w:rPr>
        <w:rFonts w:ascii="Times New Roman" w:eastAsia="Times New Roman" w:hAnsi="Times New Roman" w:cs="Times New Roman" w:hint="default"/>
        <w:w w:val="100"/>
        <w:sz w:val="28"/>
        <w:szCs w:val="28"/>
        <w:lang w:val="en-US" w:eastAsia="en-US" w:bidi="en-US"/>
      </w:rPr>
    </w:lvl>
    <w:lvl w:ilvl="1" w:tplc="70E0D02A">
      <w:numFmt w:val="bullet"/>
      <w:lvlText w:val="•"/>
      <w:lvlJc w:val="left"/>
      <w:pPr>
        <w:ind w:left="1494" w:hanging="190"/>
      </w:pPr>
      <w:rPr>
        <w:rFonts w:hint="default"/>
        <w:lang w:val="en-US" w:eastAsia="en-US" w:bidi="en-US"/>
      </w:rPr>
    </w:lvl>
    <w:lvl w:ilvl="2" w:tplc="657806E6">
      <w:numFmt w:val="bullet"/>
      <w:lvlText w:val="•"/>
      <w:lvlJc w:val="left"/>
      <w:pPr>
        <w:ind w:left="2429" w:hanging="190"/>
      </w:pPr>
      <w:rPr>
        <w:rFonts w:hint="default"/>
        <w:lang w:val="en-US" w:eastAsia="en-US" w:bidi="en-US"/>
      </w:rPr>
    </w:lvl>
    <w:lvl w:ilvl="3" w:tplc="0A4A061E">
      <w:numFmt w:val="bullet"/>
      <w:lvlText w:val="•"/>
      <w:lvlJc w:val="left"/>
      <w:pPr>
        <w:ind w:left="3364" w:hanging="190"/>
      </w:pPr>
      <w:rPr>
        <w:rFonts w:hint="default"/>
        <w:lang w:val="en-US" w:eastAsia="en-US" w:bidi="en-US"/>
      </w:rPr>
    </w:lvl>
    <w:lvl w:ilvl="4" w:tplc="F648BEAE">
      <w:numFmt w:val="bullet"/>
      <w:lvlText w:val="•"/>
      <w:lvlJc w:val="left"/>
      <w:pPr>
        <w:ind w:left="4299" w:hanging="190"/>
      </w:pPr>
      <w:rPr>
        <w:rFonts w:hint="default"/>
        <w:lang w:val="en-US" w:eastAsia="en-US" w:bidi="en-US"/>
      </w:rPr>
    </w:lvl>
    <w:lvl w:ilvl="5" w:tplc="A0CE8C06">
      <w:numFmt w:val="bullet"/>
      <w:lvlText w:val="•"/>
      <w:lvlJc w:val="left"/>
      <w:pPr>
        <w:ind w:left="5234" w:hanging="190"/>
      </w:pPr>
      <w:rPr>
        <w:rFonts w:hint="default"/>
        <w:lang w:val="en-US" w:eastAsia="en-US" w:bidi="en-US"/>
      </w:rPr>
    </w:lvl>
    <w:lvl w:ilvl="6" w:tplc="6EEE085A">
      <w:numFmt w:val="bullet"/>
      <w:lvlText w:val="•"/>
      <w:lvlJc w:val="left"/>
      <w:pPr>
        <w:ind w:left="6169" w:hanging="190"/>
      </w:pPr>
      <w:rPr>
        <w:rFonts w:hint="default"/>
        <w:lang w:val="en-US" w:eastAsia="en-US" w:bidi="en-US"/>
      </w:rPr>
    </w:lvl>
    <w:lvl w:ilvl="7" w:tplc="B1F482E2">
      <w:numFmt w:val="bullet"/>
      <w:lvlText w:val="•"/>
      <w:lvlJc w:val="left"/>
      <w:pPr>
        <w:ind w:left="7104" w:hanging="190"/>
      </w:pPr>
      <w:rPr>
        <w:rFonts w:hint="default"/>
        <w:lang w:val="en-US" w:eastAsia="en-US" w:bidi="en-US"/>
      </w:rPr>
    </w:lvl>
    <w:lvl w:ilvl="8" w:tplc="7586F956">
      <w:numFmt w:val="bullet"/>
      <w:lvlText w:val="•"/>
      <w:lvlJc w:val="left"/>
      <w:pPr>
        <w:ind w:left="8039" w:hanging="190"/>
      </w:pPr>
      <w:rPr>
        <w:rFonts w:hint="default"/>
        <w:lang w:val="en-US" w:eastAsia="en-US" w:bidi="en-US"/>
      </w:rPr>
    </w:lvl>
  </w:abstractNum>
  <w:abstractNum w:abstractNumId="9">
    <w:nsid w:val="4EF312B6"/>
    <w:multiLevelType w:val="hybridMultilevel"/>
    <w:tmpl w:val="019038F8"/>
    <w:lvl w:ilvl="0" w:tplc="EAE295A2">
      <w:numFmt w:val="bullet"/>
      <w:lvlText w:val="-"/>
      <w:lvlJc w:val="left"/>
      <w:pPr>
        <w:ind w:left="554" w:hanging="197"/>
      </w:pPr>
      <w:rPr>
        <w:rFonts w:ascii="Times New Roman" w:eastAsia="Times New Roman" w:hAnsi="Times New Roman" w:cs="Times New Roman" w:hint="default"/>
        <w:w w:val="100"/>
        <w:sz w:val="28"/>
        <w:szCs w:val="28"/>
        <w:lang w:val="en-US" w:eastAsia="en-US" w:bidi="en-US"/>
      </w:rPr>
    </w:lvl>
    <w:lvl w:ilvl="1" w:tplc="D07827B6">
      <w:numFmt w:val="bullet"/>
      <w:lvlText w:val="-"/>
      <w:lvlJc w:val="left"/>
      <w:pPr>
        <w:ind w:left="554" w:hanging="197"/>
      </w:pPr>
      <w:rPr>
        <w:rFonts w:ascii="Times New Roman" w:eastAsia="Times New Roman" w:hAnsi="Times New Roman" w:cs="Times New Roman" w:hint="default"/>
        <w:w w:val="100"/>
        <w:sz w:val="28"/>
        <w:szCs w:val="28"/>
        <w:lang w:val="en-US" w:eastAsia="en-US" w:bidi="en-US"/>
      </w:rPr>
    </w:lvl>
    <w:lvl w:ilvl="2" w:tplc="BCDE0FF0">
      <w:numFmt w:val="bullet"/>
      <w:lvlText w:val="•"/>
      <w:lvlJc w:val="left"/>
      <w:pPr>
        <w:ind w:left="2429" w:hanging="197"/>
      </w:pPr>
      <w:rPr>
        <w:rFonts w:hint="default"/>
        <w:lang w:val="en-US" w:eastAsia="en-US" w:bidi="en-US"/>
      </w:rPr>
    </w:lvl>
    <w:lvl w:ilvl="3" w:tplc="B23294CC">
      <w:numFmt w:val="bullet"/>
      <w:lvlText w:val="•"/>
      <w:lvlJc w:val="left"/>
      <w:pPr>
        <w:ind w:left="3364" w:hanging="197"/>
      </w:pPr>
      <w:rPr>
        <w:rFonts w:hint="default"/>
        <w:lang w:val="en-US" w:eastAsia="en-US" w:bidi="en-US"/>
      </w:rPr>
    </w:lvl>
    <w:lvl w:ilvl="4" w:tplc="E4CC12F2">
      <w:numFmt w:val="bullet"/>
      <w:lvlText w:val="•"/>
      <w:lvlJc w:val="left"/>
      <w:pPr>
        <w:ind w:left="4299" w:hanging="197"/>
      </w:pPr>
      <w:rPr>
        <w:rFonts w:hint="default"/>
        <w:lang w:val="en-US" w:eastAsia="en-US" w:bidi="en-US"/>
      </w:rPr>
    </w:lvl>
    <w:lvl w:ilvl="5" w:tplc="213E9CA0">
      <w:numFmt w:val="bullet"/>
      <w:lvlText w:val="•"/>
      <w:lvlJc w:val="left"/>
      <w:pPr>
        <w:ind w:left="5234" w:hanging="197"/>
      </w:pPr>
      <w:rPr>
        <w:rFonts w:hint="default"/>
        <w:lang w:val="en-US" w:eastAsia="en-US" w:bidi="en-US"/>
      </w:rPr>
    </w:lvl>
    <w:lvl w:ilvl="6" w:tplc="2668D8C2">
      <w:numFmt w:val="bullet"/>
      <w:lvlText w:val="•"/>
      <w:lvlJc w:val="left"/>
      <w:pPr>
        <w:ind w:left="6169" w:hanging="197"/>
      </w:pPr>
      <w:rPr>
        <w:rFonts w:hint="default"/>
        <w:lang w:val="en-US" w:eastAsia="en-US" w:bidi="en-US"/>
      </w:rPr>
    </w:lvl>
    <w:lvl w:ilvl="7" w:tplc="3D147B46">
      <w:numFmt w:val="bullet"/>
      <w:lvlText w:val="•"/>
      <w:lvlJc w:val="left"/>
      <w:pPr>
        <w:ind w:left="7104" w:hanging="197"/>
      </w:pPr>
      <w:rPr>
        <w:rFonts w:hint="default"/>
        <w:lang w:val="en-US" w:eastAsia="en-US" w:bidi="en-US"/>
      </w:rPr>
    </w:lvl>
    <w:lvl w:ilvl="8" w:tplc="AF5CC85C">
      <w:numFmt w:val="bullet"/>
      <w:lvlText w:val="•"/>
      <w:lvlJc w:val="left"/>
      <w:pPr>
        <w:ind w:left="8039" w:hanging="197"/>
      </w:pPr>
      <w:rPr>
        <w:rFonts w:hint="default"/>
        <w:lang w:val="en-US" w:eastAsia="en-US" w:bidi="en-US"/>
      </w:rPr>
    </w:lvl>
  </w:abstractNum>
  <w:abstractNum w:abstractNumId="10">
    <w:nsid w:val="5A8A22F5"/>
    <w:multiLevelType w:val="hybridMultilevel"/>
    <w:tmpl w:val="9DB22C10"/>
    <w:lvl w:ilvl="0" w:tplc="CF9E6688">
      <w:start w:val="1"/>
      <w:numFmt w:val="lowerLetter"/>
      <w:lvlText w:val="%1."/>
      <w:lvlJc w:val="left"/>
      <w:pPr>
        <w:ind w:left="1514" w:hanging="293"/>
        <w:jc w:val="left"/>
      </w:pPr>
      <w:rPr>
        <w:rFonts w:ascii="Times New Roman" w:eastAsia="Times New Roman" w:hAnsi="Times New Roman" w:cs="Times New Roman" w:hint="default"/>
        <w:b/>
        <w:bCs/>
        <w:spacing w:val="0"/>
        <w:w w:val="100"/>
        <w:sz w:val="28"/>
        <w:szCs w:val="28"/>
        <w:lang w:val="en-US" w:eastAsia="en-US" w:bidi="en-US"/>
      </w:rPr>
    </w:lvl>
    <w:lvl w:ilvl="1" w:tplc="02C825A2">
      <w:numFmt w:val="bullet"/>
      <w:lvlText w:val="-"/>
      <w:lvlJc w:val="left"/>
      <w:pPr>
        <w:ind w:left="826" w:hanging="168"/>
      </w:pPr>
      <w:rPr>
        <w:rFonts w:ascii="Times New Roman" w:eastAsia="Times New Roman" w:hAnsi="Times New Roman" w:cs="Times New Roman" w:hint="default"/>
        <w:w w:val="100"/>
        <w:sz w:val="28"/>
        <w:szCs w:val="28"/>
        <w:lang w:val="en-US" w:eastAsia="en-US" w:bidi="en-US"/>
      </w:rPr>
    </w:lvl>
    <w:lvl w:ilvl="2" w:tplc="4136307C">
      <w:numFmt w:val="bullet"/>
      <w:lvlText w:val="•"/>
      <w:lvlJc w:val="left"/>
      <w:pPr>
        <w:ind w:left="2452" w:hanging="168"/>
      </w:pPr>
      <w:rPr>
        <w:rFonts w:hint="default"/>
        <w:lang w:val="en-US" w:eastAsia="en-US" w:bidi="en-US"/>
      </w:rPr>
    </w:lvl>
    <w:lvl w:ilvl="3" w:tplc="5A502EE4">
      <w:numFmt w:val="bullet"/>
      <w:lvlText w:val="•"/>
      <w:lvlJc w:val="left"/>
      <w:pPr>
        <w:ind w:left="3384" w:hanging="168"/>
      </w:pPr>
      <w:rPr>
        <w:rFonts w:hint="default"/>
        <w:lang w:val="en-US" w:eastAsia="en-US" w:bidi="en-US"/>
      </w:rPr>
    </w:lvl>
    <w:lvl w:ilvl="4" w:tplc="654A500E">
      <w:numFmt w:val="bullet"/>
      <w:lvlText w:val="•"/>
      <w:lvlJc w:val="left"/>
      <w:pPr>
        <w:ind w:left="4316" w:hanging="168"/>
      </w:pPr>
      <w:rPr>
        <w:rFonts w:hint="default"/>
        <w:lang w:val="en-US" w:eastAsia="en-US" w:bidi="en-US"/>
      </w:rPr>
    </w:lvl>
    <w:lvl w:ilvl="5" w:tplc="79BCAD7E">
      <w:numFmt w:val="bullet"/>
      <w:lvlText w:val="•"/>
      <w:lvlJc w:val="left"/>
      <w:pPr>
        <w:ind w:left="5248" w:hanging="168"/>
      </w:pPr>
      <w:rPr>
        <w:rFonts w:hint="default"/>
        <w:lang w:val="en-US" w:eastAsia="en-US" w:bidi="en-US"/>
      </w:rPr>
    </w:lvl>
    <w:lvl w:ilvl="6" w:tplc="551A3C00">
      <w:numFmt w:val="bullet"/>
      <w:lvlText w:val="•"/>
      <w:lvlJc w:val="left"/>
      <w:pPr>
        <w:ind w:left="6180" w:hanging="168"/>
      </w:pPr>
      <w:rPr>
        <w:rFonts w:hint="default"/>
        <w:lang w:val="en-US" w:eastAsia="en-US" w:bidi="en-US"/>
      </w:rPr>
    </w:lvl>
    <w:lvl w:ilvl="7" w:tplc="3CE8DA04">
      <w:numFmt w:val="bullet"/>
      <w:lvlText w:val="•"/>
      <w:lvlJc w:val="left"/>
      <w:pPr>
        <w:ind w:left="7112" w:hanging="168"/>
      </w:pPr>
      <w:rPr>
        <w:rFonts w:hint="default"/>
        <w:lang w:val="en-US" w:eastAsia="en-US" w:bidi="en-US"/>
      </w:rPr>
    </w:lvl>
    <w:lvl w:ilvl="8" w:tplc="8638B7DA">
      <w:numFmt w:val="bullet"/>
      <w:lvlText w:val="•"/>
      <w:lvlJc w:val="left"/>
      <w:pPr>
        <w:ind w:left="8044" w:hanging="168"/>
      </w:pPr>
      <w:rPr>
        <w:rFonts w:hint="default"/>
        <w:lang w:val="en-US" w:eastAsia="en-US" w:bidi="en-US"/>
      </w:rPr>
    </w:lvl>
  </w:abstractNum>
  <w:abstractNum w:abstractNumId="11">
    <w:nsid w:val="650A7F16"/>
    <w:multiLevelType w:val="hybridMultilevel"/>
    <w:tmpl w:val="84D43852"/>
    <w:lvl w:ilvl="0" w:tplc="24D08D2A">
      <w:start w:val="1"/>
      <w:numFmt w:val="decimal"/>
      <w:lvlText w:val="%1."/>
      <w:lvlJc w:val="left"/>
      <w:pPr>
        <w:ind w:left="1653" w:hanging="295"/>
        <w:jc w:val="left"/>
      </w:pPr>
      <w:rPr>
        <w:rFonts w:ascii="Times New Roman" w:eastAsia="Times New Roman" w:hAnsi="Times New Roman" w:cs="Times New Roman" w:hint="default"/>
        <w:b/>
        <w:bCs/>
        <w:spacing w:val="0"/>
        <w:w w:val="100"/>
        <w:sz w:val="28"/>
        <w:szCs w:val="28"/>
        <w:lang w:val="en-US" w:eastAsia="en-US" w:bidi="en-US"/>
      </w:rPr>
    </w:lvl>
    <w:lvl w:ilvl="1" w:tplc="E542C61E">
      <w:numFmt w:val="bullet"/>
      <w:lvlText w:val="•"/>
      <w:lvlJc w:val="left"/>
      <w:pPr>
        <w:ind w:left="2484" w:hanging="295"/>
      </w:pPr>
      <w:rPr>
        <w:rFonts w:hint="default"/>
        <w:lang w:val="en-US" w:eastAsia="en-US" w:bidi="en-US"/>
      </w:rPr>
    </w:lvl>
    <w:lvl w:ilvl="2" w:tplc="DED0598C">
      <w:numFmt w:val="bullet"/>
      <w:lvlText w:val="•"/>
      <w:lvlJc w:val="left"/>
      <w:pPr>
        <w:ind w:left="3309" w:hanging="295"/>
      </w:pPr>
      <w:rPr>
        <w:rFonts w:hint="default"/>
        <w:lang w:val="en-US" w:eastAsia="en-US" w:bidi="en-US"/>
      </w:rPr>
    </w:lvl>
    <w:lvl w:ilvl="3" w:tplc="B03447C6">
      <w:numFmt w:val="bullet"/>
      <w:lvlText w:val="•"/>
      <w:lvlJc w:val="left"/>
      <w:pPr>
        <w:ind w:left="4134" w:hanging="295"/>
      </w:pPr>
      <w:rPr>
        <w:rFonts w:hint="default"/>
        <w:lang w:val="en-US" w:eastAsia="en-US" w:bidi="en-US"/>
      </w:rPr>
    </w:lvl>
    <w:lvl w:ilvl="4" w:tplc="E308398A">
      <w:numFmt w:val="bullet"/>
      <w:lvlText w:val="•"/>
      <w:lvlJc w:val="left"/>
      <w:pPr>
        <w:ind w:left="4959" w:hanging="295"/>
      </w:pPr>
      <w:rPr>
        <w:rFonts w:hint="default"/>
        <w:lang w:val="en-US" w:eastAsia="en-US" w:bidi="en-US"/>
      </w:rPr>
    </w:lvl>
    <w:lvl w:ilvl="5" w:tplc="D43C981E">
      <w:numFmt w:val="bullet"/>
      <w:lvlText w:val="•"/>
      <w:lvlJc w:val="left"/>
      <w:pPr>
        <w:ind w:left="5784" w:hanging="295"/>
      </w:pPr>
      <w:rPr>
        <w:rFonts w:hint="default"/>
        <w:lang w:val="en-US" w:eastAsia="en-US" w:bidi="en-US"/>
      </w:rPr>
    </w:lvl>
    <w:lvl w:ilvl="6" w:tplc="2522EEC4">
      <w:numFmt w:val="bullet"/>
      <w:lvlText w:val="•"/>
      <w:lvlJc w:val="left"/>
      <w:pPr>
        <w:ind w:left="6609" w:hanging="295"/>
      </w:pPr>
      <w:rPr>
        <w:rFonts w:hint="default"/>
        <w:lang w:val="en-US" w:eastAsia="en-US" w:bidi="en-US"/>
      </w:rPr>
    </w:lvl>
    <w:lvl w:ilvl="7" w:tplc="59B84BAE">
      <w:numFmt w:val="bullet"/>
      <w:lvlText w:val="•"/>
      <w:lvlJc w:val="left"/>
      <w:pPr>
        <w:ind w:left="7434" w:hanging="295"/>
      </w:pPr>
      <w:rPr>
        <w:rFonts w:hint="default"/>
        <w:lang w:val="en-US" w:eastAsia="en-US" w:bidi="en-US"/>
      </w:rPr>
    </w:lvl>
    <w:lvl w:ilvl="8" w:tplc="E9AE5D3C">
      <w:numFmt w:val="bullet"/>
      <w:lvlText w:val="•"/>
      <w:lvlJc w:val="left"/>
      <w:pPr>
        <w:ind w:left="8259" w:hanging="295"/>
      </w:pPr>
      <w:rPr>
        <w:rFonts w:hint="default"/>
        <w:lang w:val="en-US" w:eastAsia="en-US" w:bidi="en-US"/>
      </w:rPr>
    </w:lvl>
  </w:abstractNum>
  <w:abstractNum w:abstractNumId="12">
    <w:nsid w:val="6ED7798F"/>
    <w:multiLevelType w:val="hybridMultilevel"/>
    <w:tmpl w:val="62140996"/>
    <w:lvl w:ilvl="0" w:tplc="04D6DABE">
      <w:numFmt w:val="bullet"/>
      <w:lvlText w:val="-"/>
      <w:lvlJc w:val="left"/>
      <w:pPr>
        <w:ind w:left="682" w:hanging="128"/>
      </w:pPr>
      <w:rPr>
        <w:rFonts w:ascii="Times New Roman" w:eastAsia="Times New Roman" w:hAnsi="Times New Roman" w:cs="Times New Roman" w:hint="default"/>
        <w:w w:val="100"/>
        <w:sz w:val="22"/>
        <w:szCs w:val="22"/>
        <w:lang w:val="en-US" w:eastAsia="en-US" w:bidi="en-US"/>
      </w:rPr>
    </w:lvl>
    <w:lvl w:ilvl="1" w:tplc="4AAC25B4">
      <w:numFmt w:val="bullet"/>
      <w:lvlText w:val="•"/>
      <w:lvlJc w:val="left"/>
      <w:pPr>
        <w:ind w:left="1602" w:hanging="128"/>
      </w:pPr>
      <w:rPr>
        <w:rFonts w:hint="default"/>
        <w:lang w:val="en-US" w:eastAsia="en-US" w:bidi="en-US"/>
      </w:rPr>
    </w:lvl>
    <w:lvl w:ilvl="2" w:tplc="C9427BEE">
      <w:numFmt w:val="bullet"/>
      <w:lvlText w:val="•"/>
      <w:lvlJc w:val="left"/>
      <w:pPr>
        <w:ind w:left="2525" w:hanging="128"/>
      </w:pPr>
      <w:rPr>
        <w:rFonts w:hint="default"/>
        <w:lang w:val="en-US" w:eastAsia="en-US" w:bidi="en-US"/>
      </w:rPr>
    </w:lvl>
    <w:lvl w:ilvl="3" w:tplc="E834A252">
      <w:numFmt w:val="bullet"/>
      <w:lvlText w:val="•"/>
      <w:lvlJc w:val="left"/>
      <w:pPr>
        <w:ind w:left="3448" w:hanging="128"/>
      </w:pPr>
      <w:rPr>
        <w:rFonts w:hint="default"/>
        <w:lang w:val="en-US" w:eastAsia="en-US" w:bidi="en-US"/>
      </w:rPr>
    </w:lvl>
    <w:lvl w:ilvl="4" w:tplc="AD287D9A">
      <w:numFmt w:val="bullet"/>
      <w:lvlText w:val="•"/>
      <w:lvlJc w:val="left"/>
      <w:pPr>
        <w:ind w:left="4371" w:hanging="128"/>
      </w:pPr>
      <w:rPr>
        <w:rFonts w:hint="default"/>
        <w:lang w:val="en-US" w:eastAsia="en-US" w:bidi="en-US"/>
      </w:rPr>
    </w:lvl>
    <w:lvl w:ilvl="5" w:tplc="E7AA019A">
      <w:numFmt w:val="bullet"/>
      <w:lvlText w:val="•"/>
      <w:lvlJc w:val="left"/>
      <w:pPr>
        <w:ind w:left="5294" w:hanging="128"/>
      </w:pPr>
      <w:rPr>
        <w:rFonts w:hint="default"/>
        <w:lang w:val="en-US" w:eastAsia="en-US" w:bidi="en-US"/>
      </w:rPr>
    </w:lvl>
    <w:lvl w:ilvl="6" w:tplc="DE841178">
      <w:numFmt w:val="bullet"/>
      <w:lvlText w:val="•"/>
      <w:lvlJc w:val="left"/>
      <w:pPr>
        <w:ind w:left="6217" w:hanging="128"/>
      </w:pPr>
      <w:rPr>
        <w:rFonts w:hint="default"/>
        <w:lang w:val="en-US" w:eastAsia="en-US" w:bidi="en-US"/>
      </w:rPr>
    </w:lvl>
    <w:lvl w:ilvl="7" w:tplc="6532B786">
      <w:numFmt w:val="bullet"/>
      <w:lvlText w:val="•"/>
      <w:lvlJc w:val="left"/>
      <w:pPr>
        <w:ind w:left="7140" w:hanging="128"/>
      </w:pPr>
      <w:rPr>
        <w:rFonts w:hint="default"/>
        <w:lang w:val="en-US" w:eastAsia="en-US" w:bidi="en-US"/>
      </w:rPr>
    </w:lvl>
    <w:lvl w:ilvl="8" w:tplc="FE1AF860">
      <w:numFmt w:val="bullet"/>
      <w:lvlText w:val="•"/>
      <w:lvlJc w:val="left"/>
      <w:pPr>
        <w:ind w:left="8063" w:hanging="128"/>
      </w:pPr>
      <w:rPr>
        <w:rFonts w:hint="default"/>
        <w:lang w:val="en-US" w:eastAsia="en-US" w:bidi="en-US"/>
      </w:rPr>
    </w:lvl>
  </w:abstractNum>
  <w:abstractNum w:abstractNumId="13">
    <w:nsid w:val="7BC44FDB"/>
    <w:multiLevelType w:val="hybridMultilevel"/>
    <w:tmpl w:val="7C3C68FC"/>
    <w:lvl w:ilvl="0" w:tplc="A1DAA8C8">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1"/>
  </w:num>
  <w:num w:numId="3">
    <w:abstractNumId w:val="11"/>
  </w:num>
  <w:num w:numId="4">
    <w:abstractNumId w:val="4"/>
  </w:num>
  <w:num w:numId="5">
    <w:abstractNumId w:val="8"/>
  </w:num>
  <w:num w:numId="6">
    <w:abstractNumId w:val="0"/>
  </w:num>
  <w:num w:numId="7">
    <w:abstractNumId w:val="3"/>
  </w:num>
  <w:num w:numId="8">
    <w:abstractNumId w:val="6"/>
  </w:num>
  <w:num w:numId="9">
    <w:abstractNumId w:val="10"/>
  </w:num>
  <w:num w:numId="10">
    <w:abstractNumId w:val="9"/>
  </w:num>
  <w:num w:numId="11">
    <w:abstractNumId w:val="2"/>
  </w:num>
  <w:num w:numId="12">
    <w:abstractNumId w:val="7"/>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47249"/>
    <w:rsid w:val="00000137"/>
    <w:rsid w:val="00001CE8"/>
    <w:rsid w:val="00004664"/>
    <w:rsid w:val="00006CF3"/>
    <w:rsid w:val="00007145"/>
    <w:rsid w:val="000202F8"/>
    <w:rsid w:val="00020918"/>
    <w:rsid w:val="000521BD"/>
    <w:rsid w:val="00054AF5"/>
    <w:rsid w:val="000818D2"/>
    <w:rsid w:val="00085EBC"/>
    <w:rsid w:val="000933EB"/>
    <w:rsid w:val="000A7054"/>
    <w:rsid w:val="000C6CD5"/>
    <w:rsid w:val="000E4BCF"/>
    <w:rsid w:val="000F189A"/>
    <w:rsid w:val="00100340"/>
    <w:rsid w:val="001028EF"/>
    <w:rsid w:val="00103471"/>
    <w:rsid w:val="00104E0B"/>
    <w:rsid w:val="001050AB"/>
    <w:rsid w:val="00112770"/>
    <w:rsid w:val="00120AAE"/>
    <w:rsid w:val="00123BB4"/>
    <w:rsid w:val="00126223"/>
    <w:rsid w:val="00132F1D"/>
    <w:rsid w:val="00134EAF"/>
    <w:rsid w:val="00142803"/>
    <w:rsid w:val="00142858"/>
    <w:rsid w:val="00147233"/>
    <w:rsid w:val="00152714"/>
    <w:rsid w:val="00156111"/>
    <w:rsid w:val="00160562"/>
    <w:rsid w:val="00165B1B"/>
    <w:rsid w:val="001676C2"/>
    <w:rsid w:val="00172DAE"/>
    <w:rsid w:val="001811CD"/>
    <w:rsid w:val="00183EC4"/>
    <w:rsid w:val="00187F58"/>
    <w:rsid w:val="001A71CA"/>
    <w:rsid w:val="001C5809"/>
    <w:rsid w:val="001C5C4C"/>
    <w:rsid w:val="001C6266"/>
    <w:rsid w:val="001C6FA7"/>
    <w:rsid w:val="001D1917"/>
    <w:rsid w:val="001D273F"/>
    <w:rsid w:val="001D5590"/>
    <w:rsid w:val="001E0BA7"/>
    <w:rsid w:val="001E0C5B"/>
    <w:rsid w:val="001F1721"/>
    <w:rsid w:val="0020429C"/>
    <w:rsid w:val="00213F3B"/>
    <w:rsid w:val="00220AD7"/>
    <w:rsid w:val="00234340"/>
    <w:rsid w:val="00250452"/>
    <w:rsid w:val="00257355"/>
    <w:rsid w:val="00261722"/>
    <w:rsid w:val="00262829"/>
    <w:rsid w:val="00275FB8"/>
    <w:rsid w:val="0028559F"/>
    <w:rsid w:val="00286B94"/>
    <w:rsid w:val="002933CE"/>
    <w:rsid w:val="00293453"/>
    <w:rsid w:val="00296092"/>
    <w:rsid w:val="002A05E3"/>
    <w:rsid w:val="002A1BF7"/>
    <w:rsid w:val="002B6E36"/>
    <w:rsid w:val="002B7993"/>
    <w:rsid w:val="002C6DB9"/>
    <w:rsid w:val="002F1466"/>
    <w:rsid w:val="002F2551"/>
    <w:rsid w:val="003155F4"/>
    <w:rsid w:val="003178C3"/>
    <w:rsid w:val="00323D51"/>
    <w:rsid w:val="003300E1"/>
    <w:rsid w:val="00331165"/>
    <w:rsid w:val="00333620"/>
    <w:rsid w:val="00336A7E"/>
    <w:rsid w:val="00352366"/>
    <w:rsid w:val="00352AB5"/>
    <w:rsid w:val="00354458"/>
    <w:rsid w:val="0035655C"/>
    <w:rsid w:val="003663A2"/>
    <w:rsid w:val="00373791"/>
    <w:rsid w:val="00376492"/>
    <w:rsid w:val="003915E4"/>
    <w:rsid w:val="0039741F"/>
    <w:rsid w:val="003977F6"/>
    <w:rsid w:val="003A0188"/>
    <w:rsid w:val="003B302B"/>
    <w:rsid w:val="003B5030"/>
    <w:rsid w:val="003C4F25"/>
    <w:rsid w:val="003C7E24"/>
    <w:rsid w:val="003C7FA1"/>
    <w:rsid w:val="003D13FB"/>
    <w:rsid w:val="003D5DA4"/>
    <w:rsid w:val="003D78CA"/>
    <w:rsid w:val="003E1A3F"/>
    <w:rsid w:val="004036D4"/>
    <w:rsid w:val="00411FDF"/>
    <w:rsid w:val="00415083"/>
    <w:rsid w:val="004175E0"/>
    <w:rsid w:val="00443E25"/>
    <w:rsid w:val="0044655D"/>
    <w:rsid w:val="00451C6E"/>
    <w:rsid w:val="004528CA"/>
    <w:rsid w:val="00453D02"/>
    <w:rsid w:val="00454F8C"/>
    <w:rsid w:val="0047261B"/>
    <w:rsid w:val="00483226"/>
    <w:rsid w:val="00485067"/>
    <w:rsid w:val="00495059"/>
    <w:rsid w:val="004A182E"/>
    <w:rsid w:val="004A1FDE"/>
    <w:rsid w:val="004A7C61"/>
    <w:rsid w:val="004A7F9A"/>
    <w:rsid w:val="004B1BC9"/>
    <w:rsid w:val="004B37F9"/>
    <w:rsid w:val="004C215E"/>
    <w:rsid w:val="004C6FBC"/>
    <w:rsid w:val="004D57E9"/>
    <w:rsid w:val="00502C90"/>
    <w:rsid w:val="0050409B"/>
    <w:rsid w:val="005162A6"/>
    <w:rsid w:val="00520A3F"/>
    <w:rsid w:val="00523C76"/>
    <w:rsid w:val="0053297D"/>
    <w:rsid w:val="00534DA6"/>
    <w:rsid w:val="005410B1"/>
    <w:rsid w:val="00544072"/>
    <w:rsid w:val="005521C2"/>
    <w:rsid w:val="00557987"/>
    <w:rsid w:val="00565C26"/>
    <w:rsid w:val="00571150"/>
    <w:rsid w:val="005759F2"/>
    <w:rsid w:val="00586E09"/>
    <w:rsid w:val="005874D0"/>
    <w:rsid w:val="005A0F41"/>
    <w:rsid w:val="005A56DF"/>
    <w:rsid w:val="005B1C03"/>
    <w:rsid w:val="005B5F82"/>
    <w:rsid w:val="005C075E"/>
    <w:rsid w:val="005C25E0"/>
    <w:rsid w:val="005C2691"/>
    <w:rsid w:val="005E0549"/>
    <w:rsid w:val="005E0DD3"/>
    <w:rsid w:val="005E1831"/>
    <w:rsid w:val="005E366D"/>
    <w:rsid w:val="005F20C7"/>
    <w:rsid w:val="005F447B"/>
    <w:rsid w:val="0060712A"/>
    <w:rsid w:val="00622A15"/>
    <w:rsid w:val="00631E80"/>
    <w:rsid w:val="006326AC"/>
    <w:rsid w:val="006334FB"/>
    <w:rsid w:val="006367E7"/>
    <w:rsid w:val="00641ADB"/>
    <w:rsid w:val="00651BB9"/>
    <w:rsid w:val="00652E63"/>
    <w:rsid w:val="006606A2"/>
    <w:rsid w:val="00660AA8"/>
    <w:rsid w:val="0066653D"/>
    <w:rsid w:val="00670332"/>
    <w:rsid w:val="006704C2"/>
    <w:rsid w:val="0067067A"/>
    <w:rsid w:val="00681F20"/>
    <w:rsid w:val="006941C9"/>
    <w:rsid w:val="006A032E"/>
    <w:rsid w:val="006A469D"/>
    <w:rsid w:val="006C0CE8"/>
    <w:rsid w:val="006C726E"/>
    <w:rsid w:val="006D0A7C"/>
    <w:rsid w:val="006D1376"/>
    <w:rsid w:val="006D7F9E"/>
    <w:rsid w:val="006E6D83"/>
    <w:rsid w:val="006E71B6"/>
    <w:rsid w:val="006F62CB"/>
    <w:rsid w:val="006F66C1"/>
    <w:rsid w:val="00707BB1"/>
    <w:rsid w:val="0071026E"/>
    <w:rsid w:val="00714144"/>
    <w:rsid w:val="00721AB2"/>
    <w:rsid w:val="00725C3D"/>
    <w:rsid w:val="00734420"/>
    <w:rsid w:val="00743E51"/>
    <w:rsid w:val="00760301"/>
    <w:rsid w:val="007621C3"/>
    <w:rsid w:val="007810EF"/>
    <w:rsid w:val="00790C5C"/>
    <w:rsid w:val="00792605"/>
    <w:rsid w:val="007930B3"/>
    <w:rsid w:val="00797325"/>
    <w:rsid w:val="007A6811"/>
    <w:rsid w:val="007B1434"/>
    <w:rsid w:val="007B264F"/>
    <w:rsid w:val="007B48FB"/>
    <w:rsid w:val="007C0ACD"/>
    <w:rsid w:val="007C4AF7"/>
    <w:rsid w:val="007C6AF0"/>
    <w:rsid w:val="00800585"/>
    <w:rsid w:val="0080349D"/>
    <w:rsid w:val="008067FC"/>
    <w:rsid w:val="00810861"/>
    <w:rsid w:val="00824B4D"/>
    <w:rsid w:val="00830B2D"/>
    <w:rsid w:val="00864189"/>
    <w:rsid w:val="0087417F"/>
    <w:rsid w:val="00886019"/>
    <w:rsid w:val="008D1ADF"/>
    <w:rsid w:val="008D35D0"/>
    <w:rsid w:val="008D3A97"/>
    <w:rsid w:val="008E178E"/>
    <w:rsid w:val="008E3C79"/>
    <w:rsid w:val="00916D63"/>
    <w:rsid w:val="009215F7"/>
    <w:rsid w:val="009217AD"/>
    <w:rsid w:val="00921DB2"/>
    <w:rsid w:val="00932706"/>
    <w:rsid w:val="00934DF2"/>
    <w:rsid w:val="0094520C"/>
    <w:rsid w:val="00955749"/>
    <w:rsid w:val="00972475"/>
    <w:rsid w:val="0097424A"/>
    <w:rsid w:val="009744FE"/>
    <w:rsid w:val="00990543"/>
    <w:rsid w:val="009A230E"/>
    <w:rsid w:val="009A54E8"/>
    <w:rsid w:val="009D2CE3"/>
    <w:rsid w:val="009D3325"/>
    <w:rsid w:val="009F219F"/>
    <w:rsid w:val="00A01AA1"/>
    <w:rsid w:val="00A137DA"/>
    <w:rsid w:val="00A13FAE"/>
    <w:rsid w:val="00A22091"/>
    <w:rsid w:val="00A22997"/>
    <w:rsid w:val="00A33D7F"/>
    <w:rsid w:val="00A34C27"/>
    <w:rsid w:val="00A4208D"/>
    <w:rsid w:val="00A573D2"/>
    <w:rsid w:val="00A76870"/>
    <w:rsid w:val="00A84957"/>
    <w:rsid w:val="00A87D96"/>
    <w:rsid w:val="00A90A24"/>
    <w:rsid w:val="00A90C91"/>
    <w:rsid w:val="00AA1EF7"/>
    <w:rsid w:val="00AA57B5"/>
    <w:rsid w:val="00AB3B88"/>
    <w:rsid w:val="00AC4B54"/>
    <w:rsid w:val="00AC5045"/>
    <w:rsid w:val="00AF0C29"/>
    <w:rsid w:val="00B016DE"/>
    <w:rsid w:val="00B0540A"/>
    <w:rsid w:val="00B07B77"/>
    <w:rsid w:val="00B165E9"/>
    <w:rsid w:val="00B209A3"/>
    <w:rsid w:val="00B26C4F"/>
    <w:rsid w:val="00B32212"/>
    <w:rsid w:val="00B53C9D"/>
    <w:rsid w:val="00B55AF0"/>
    <w:rsid w:val="00B56E4C"/>
    <w:rsid w:val="00B572EB"/>
    <w:rsid w:val="00B60EF4"/>
    <w:rsid w:val="00B67440"/>
    <w:rsid w:val="00B94459"/>
    <w:rsid w:val="00BA7C25"/>
    <w:rsid w:val="00BB2E9C"/>
    <w:rsid w:val="00BB4510"/>
    <w:rsid w:val="00BC36E6"/>
    <w:rsid w:val="00BC6A89"/>
    <w:rsid w:val="00BC720A"/>
    <w:rsid w:val="00BD6EB1"/>
    <w:rsid w:val="00BE2769"/>
    <w:rsid w:val="00BE6BE8"/>
    <w:rsid w:val="00BF448A"/>
    <w:rsid w:val="00BF6141"/>
    <w:rsid w:val="00C02B60"/>
    <w:rsid w:val="00C0443F"/>
    <w:rsid w:val="00C049B2"/>
    <w:rsid w:val="00C11AE5"/>
    <w:rsid w:val="00C30F31"/>
    <w:rsid w:val="00C32440"/>
    <w:rsid w:val="00C36169"/>
    <w:rsid w:val="00C40B12"/>
    <w:rsid w:val="00C4285E"/>
    <w:rsid w:val="00C456E0"/>
    <w:rsid w:val="00C66A90"/>
    <w:rsid w:val="00C708AA"/>
    <w:rsid w:val="00C7348A"/>
    <w:rsid w:val="00C80F88"/>
    <w:rsid w:val="00C86511"/>
    <w:rsid w:val="00C937BF"/>
    <w:rsid w:val="00CA4785"/>
    <w:rsid w:val="00CA72F8"/>
    <w:rsid w:val="00CC4D9F"/>
    <w:rsid w:val="00CD0950"/>
    <w:rsid w:val="00CD1FC4"/>
    <w:rsid w:val="00CD56CA"/>
    <w:rsid w:val="00CF2A72"/>
    <w:rsid w:val="00CF7F7B"/>
    <w:rsid w:val="00D0377F"/>
    <w:rsid w:val="00D03D40"/>
    <w:rsid w:val="00D0450C"/>
    <w:rsid w:val="00D06E6E"/>
    <w:rsid w:val="00D30255"/>
    <w:rsid w:val="00D328F5"/>
    <w:rsid w:val="00D3418B"/>
    <w:rsid w:val="00D429AB"/>
    <w:rsid w:val="00D42AFF"/>
    <w:rsid w:val="00D454FF"/>
    <w:rsid w:val="00D4739A"/>
    <w:rsid w:val="00D51CC7"/>
    <w:rsid w:val="00D55D91"/>
    <w:rsid w:val="00D57752"/>
    <w:rsid w:val="00D60040"/>
    <w:rsid w:val="00D82460"/>
    <w:rsid w:val="00D969C6"/>
    <w:rsid w:val="00D96DDB"/>
    <w:rsid w:val="00DA7651"/>
    <w:rsid w:val="00DB215A"/>
    <w:rsid w:val="00DC2328"/>
    <w:rsid w:val="00DC2E78"/>
    <w:rsid w:val="00DE1DB5"/>
    <w:rsid w:val="00DF220D"/>
    <w:rsid w:val="00DF50F4"/>
    <w:rsid w:val="00E00268"/>
    <w:rsid w:val="00E073EA"/>
    <w:rsid w:val="00E1109F"/>
    <w:rsid w:val="00E13F1C"/>
    <w:rsid w:val="00E309C6"/>
    <w:rsid w:val="00E371F0"/>
    <w:rsid w:val="00E40469"/>
    <w:rsid w:val="00E411EB"/>
    <w:rsid w:val="00E47249"/>
    <w:rsid w:val="00E51D47"/>
    <w:rsid w:val="00E63B0E"/>
    <w:rsid w:val="00E66E5F"/>
    <w:rsid w:val="00E74F14"/>
    <w:rsid w:val="00E75449"/>
    <w:rsid w:val="00E77588"/>
    <w:rsid w:val="00E83840"/>
    <w:rsid w:val="00E8766F"/>
    <w:rsid w:val="00E9746C"/>
    <w:rsid w:val="00E9788C"/>
    <w:rsid w:val="00EA65DA"/>
    <w:rsid w:val="00EB16CC"/>
    <w:rsid w:val="00EC1CB0"/>
    <w:rsid w:val="00EC3D07"/>
    <w:rsid w:val="00ED6331"/>
    <w:rsid w:val="00ED7858"/>
    <w:rsid w:val="00EF5BEE"/>
    <w:rsid w:val="00EF5C5B"/>
    <w:rsid w:val="00EF5D6D"/>
    <w:rsid w:val="00F11F7C"/>
    <w:rsid w:val="00F13A2F"/>
    <w:rsid w:val="00F26244"/>
    <w:rsid w:val="00F30CBB"/>
    <w:rsid w:val="00F34432"/>
    <w:rsid w:val="00F43091"/>
    <w:rsid w:val="00F46B83"/>
    <w:rsid w:val="00F541B8"/>
    <w:rsid w:val="00F63D6C"/>
    <w:rsid w:val="00F7793C"/>
    <w:rsid w:val="00F77995"/>
    <w:rsid w:val="00F963CB"/>
    <w:rsid w:val="00FA45FC"/>
    <w:rsid w:val="00FB09F1"/>
    <w:rsid w:val="00FB4F97"/>
    <w:rsid w:val="00FB544B"/>
    <w:rsid w:val="00FB766C"/>
    <w:rsid w:val="00FC54E3"/>
    <w:rsid w:val="00FC7C0E"/>
    <w:rsid w:val="00FD248B"/>
    <w:rsid w:val="00FF0060"/>
    <w:rsid w:val="00FF3969"/>
    <w:rsid w:val="00FF43AC"/>
    <w:rsid w:val="00FF5397"/>
    <w:rsid w:val="00FF7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7249"/>
    <w:rPr>
      <w:rFonts w:ascii="Times New Roman" w:eastAsia="Times New Roman" w:hAnsi="Times New Roman" w:cs="Times New Roman"/>
      <w:lang w:bidi="en-US"/>
    </w:rPr>
  </w:style>
  <w:style w:type="paragraph" w:styleId="Heading1">
    <w:name w:val="heading 1"/>
    <w:basedOn w:val="Normal"/>
    <w:uiPriority w:val="1"/>
    <w:qFormat/>
    <w:rsid w:val="00E47249"/>
    <w:pPr>
      <w:ind w:left="5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47249"/>
    <w:pPr>
      <w:ind w:left="554"/>
      <w:jc w:val="both"/>
    </w:pPr>
    <w:rPr>
      <w:sz w:val="28"/>
      <w:szCs w:val="28"/>
    </w:rPr>
  </w:style>
  <w:style w:type="paragraph" w:styleId="ListParagraph">
    <w:name w:val="List Paragraph"/>
    <w:basedOn w:val="Normal"/>
    <w:uiPriority w:val="1"/>
    <w:qFormat/>
    <w:rsid w:val="00E47249"/>
    <w:pPr>
      <w:ind w:left="554" w:firstLine="804"/>
    </w:pPr>
  </w:style>
  <w:style w:type="paragraph" w:customStyle="1" w:styleId="TableParagraph">
    <w:name w:val="Table Paragraph"/>
    <w:basedOn w:val="Normal"/>
    <w:uiPriority w:val="1"/>
    <w:qFormat/>
    <w:rsid w:val="00E47249"/>
    <w:pPr>
      <w:spacing w:line="296" w:lineRule="exact"/>
      <w:ind w:left="462"/>
      <w:jc w:val="center"/>
    </w:pPr>
  </w:style>
  <w:style w:type="character" w:styleId="Hyperlink">
    <w:name w:val="Hyperlink"/>
    <w:basedOn w:val="DefaultParagraphFont"/>
    <w:rsid w:val="00454F8C"/>
    <w:rPr>
      <w:color w:val="0000FF"/>
      <w:u w:val="single"/>
    </w:rPr>
  </w:style>
  <w:style w:type="character" w:styleId="FollowedHyperlink">
    <w:name w:val="FollowedHyperlink"/>
    <w:basedOn w:val="DefaultParagraphFont"/>
    <w:uiPriority w:val="99"/>
    <w:semiHidden/>
    <w:unhideWhenUsed/>
    <w:rsid w:val="00152714"/>
    <w:rPr>
      <w:color w:val="800080" w:themeColor="followedHyperlink"/>
      <w:u w:val="single"/>
    </w:rPr>
  </w:style>
  <w:style w:type="paragraph" w:styleId="BodyTextIndent">
    <w:name w:val="Body Text Indent"/>
    <w:basedOn w:val="Normal"/>
    <w:link w:val="BodyTextIndentChar"/>
    <w:uiPriority w:val="99"/>
    <w:semiHidden/>
    <w:unhideWhenUsed/>
    <w:rsid w:val="0053297D"/>
    <w:pPr>
      <w:spacing w:after="120"/>
      <w:ind w:left="283"/>
    </w:pPr>
  </w:style>
  <w:style w:type="character" w:customStyle="1" w:styleId="BodyTextIndentChar">
    <w:name w:val="Body Text Indent Char"/>
    <w:basedOn w:val="DefaultParagraphFont"/>
    <w:link w:val="BodyTextIndent"/>
    <w:uiPriority w:val="99"/>
    <w:semiHidden/>
    <w:rsid w:val="0053297D"/>
    <w:rPr>
      <w:rFonts w:ascii="Times New Roman" w:eastAsia="Times New Roman" w:hAnsi="Times New Roman" w:cs="Times New Roman"/>
      <w:lang w:bidi="en-US"/>
    </w:rPr>
  </w:style>
  <w:style w:type="paragraph" w:styleId="Header">
    <w:name w:val="header"/>
    <w:basedOn w:val="Normal"/>
    <w:link w:val="HeaderChar"/>
    <w:uiPriority w:val="99"/>
    <w:unhideWhenUsed/>
    <w:rsid w:val="000818D2"/>
    <w:pPr>
      <w:tabs>
        <w:tab w:val="center" w:pos="4680"/>
        <w:tab w:val="right" w:pos="9360"/>
      </w:tabs>
    </w:pPr>
  </w:style>
  <w:style w:type="character" w:customStyle="1" w:styleId="HeaderChar">
    <w:name w:val="Header Char"/>
    <w:basedOn w:val="DefaultParagraphFont"/>
    <w:link w:val="Header"/>
    <w:uiPriority w:val="99"/>
    <w:rsid w:val="000818D2"/>
    <w:rPr>
      <w:rFonts w:ascii="Times New Roman" w:eastAsia="Times New Roman" w:hAnsi="Times New Roman" w:cs="Times New Roman"/>
      <w:lang w:bidi="en-US"/>
    </w:rPr>
  </w:style>
  <w:style w:type="paragraph" w:styleId="Footer">
    <w:name w:val="footer"/>
    <w:basedOn w:val="Normal"/>
    <w:link w:val="FooterChar"/>
    <w:uiPriority w:val="99"/>
    <w:unhideWhenUsed/>
    <w:rsid w:val="000818D2"/>
    <w:pPr>
      <w:tabs>
        <w:tab w:val="center" w:pos="4680"/>
        <w:tab w:val="right" w:pos="9360"/>
      </w:tabs>
    </w:pPr>
  </w:style>
  <w:style w:type="character" w:customStyle="1" w:styleId="FooterChar">
    <w:name w:val="Footer Char"/>
    <w:basedOn w:val="DefaultParagraphFont"/>
    <w:link w:val="Footer"/>
    <w:uiPriority w:val="99"/>
    <w:rsid w:val="000818D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82460"/>
    <w:rPr>
      <w:rFonts w:ascii="Tahoma" w:hAnsi="Tahoma" w:cs="Tahoma"/>
      <w:sz w:val="16"/>
      <w:szCs w:val="16"/>
    </w:rPr>
  </w:style>
  <w:style w:type="character" w:customStyle="1" w:styleId="BalloonTextChar">
    <w:name w:val="Balloon Text Char"/>
    <w:basedOn w:val="DefaultParagraphFont"/>
    <w:link w:val="BalloonText"/>
    <w:uiPriority w:val="99"/>
    <w:semiHidden/>
    <w:rsid w:val="00D82460"/>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7249"/>
    <w:rPr>
      <w:rFonts w:ascii="Times New Roman" w:eastAsia="Times New Roman" w:hAnsi="Times New Roman" w:cs="Times New Roman"/>
      <w:lang w:bidi="en-US"/>
    </w:rPr>
  </w:style>
  <w:style w:type="paragraph" w:styleId="Heading1">
    <w:name w:val="heading 1"/>
    <w:basedOn w:val="Normal"/>
    <w:uiPriority w:val="1"/>
    <w:qFormat/>
    <w:rsid w:val="00E47249"/>
    <w:pPr>
      <w:ind w:left="5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47249"/>
    <w:pPr>
      <w:ind w:left="554"/>
      <w:jc w:val="both"/>
    </w:pPr>
    <w:rPr>
      <w:sz w:val="28"/>
      <w:szCs w:val="28"/>
    </w:rPr>
  </w:style>
  <w:style w:type="paragraph" w:styleId="ListParagraph">
    <w:name w:val="List Paragraph"/>
    <w:basedOn w:val="Normal"/>
    <w:uiPriority w:val="1"/>
    <w:qFormat/>
    <w:rsid w:val="00E47249"/>
    <w:pPr>
      <w:ind w:left="554" w:firstLine="804"/>
    </w:pPr>
  </w:style>
  <w:style w:type="paragraph" w:customStyle="1" w:styleId="TableParagraph">
    <w:name w:val="Table Paragraph"/>
    <w:basedOn w:val="Normal"/>
    <w:uiPriority w:val="1"/>
    <w:qFormat/>
    <w:rsid w:val="00E47249"/>
    <w:pPr>
      <w:spacing w:line="296" w:lineRule="exact"/>
      <w:ind w:left="462"/>
      <w:jc w:val="center"/>
    </w:pPr>
  </w:style>
  <w:style w:type="character" w:styleId="Hyperlink">
    <w:name w:val="Hyperlink"/>
    <w:basedOn w:val="DefaultParagraphFont"/>
    <w:rsid w:val="00454F8C"/>
    <w:rPr>
      <w:color w:val="0000FF"/>
      <w:u w:val="single"/>
    </w:rPr>
  </w:style>
  <w:style w:type="character" w:styleId="FollowedHyperlink">
    <w:name w:val="FollowedHyperlink"/>
    <w:basedOn w:val="DefaultParagraphFont"/>
    <w:uiPriority w:val="99"/>
    <w:semiHidden/>
    <w:unhideWhenUsed/>
    <w:rsid w:val="00152714"/>
    <w:rPr>
      <w:color w:val="800080" w:themeColor="followedHyperlink"/>
      <w:u w:val="single"/>
    </w:rPr>
  </w:style>
  <w:style w:type="paragraph" w:styleId="BodyTextIndent">
    <w:name w:val="Body Text Indent"/>
    <w:basedOn w:val="Normal"/>
    <w:link w:val="BodyTextIndentChar"/>
    <w:uiPriority w:val="99"/>
    <w:semiHidden/>
    <w:unhideWhenUsed/>
    <w:rsid w:val="0053297D"/>
    <w:pPr>
      <w:spacing w:after="120"/>
      <w:ind w:left="283"/>
    </w:pPr>
  </w:style>
  <w:style w:type="character" w:customStyle="1" w:styleId="BodyTextIndentChar">
    <w:name w:val="Body Text Indent Char"/>
    <w:basedOn w:val="DefaultParagraphFont"/>
    <w:link w:val="BodyTextIndent"/>
    <w:uiPriority w:val="99"/>
    <w:semiHidden/>
    <w:rsid w:val="0053297D"/>
    <w:rPr>
      <w:rFonts w:ascii="Times New Roman" w:eastAsia="Times New Roman" w:hAnsi="Times New Roman" w:cs="Times New Roman"/>
      <w:lang w:bidi="en-US"/>
    </w:rPr>
  </w:style>
  <w:style w:type="paragraph" w:styleId="Header">
    <w:name w:val="header"/>
    <w:basedOn w:val="Normal"/>
    <w:link w:val="HeaderChar"/>
    <w:uiPriority w:val="99"/>
    <w:unhideWhenUsed/>
    <w:rsid w:val="000818D2"/>
    <w:pPr>
      <w:tabs>
        <w:tab w:val="center" w:pos="4680"/>
        <w:tab w:val="right" w:pos="9360"/>
      </w:tabs>
    </w:pPr>
  </w:style>
  <w:style w:type="character" w:customStyle="1" w:styleId="HeaderChar">
    <w:name w:val="Header Char"/>
    <w:basedOn w:val="DefaultParagraphFont"/>
    <w:link w:val="Header"/>
    <w:uiPriority w:val="99"/>
    <w:rsid w:val="000818D2"/>
    <w:rPr>
      <w:rFonts w:ascii="Times New Roman" w:eastAsia="Times New Roman" w:hAnsi="Times New Roman" w:cs="Times New Roman"/>
      <w:lang w:bidi="en-US"/>
    </w:rPr>
  </w:style>
  <w:style w:type="paragraph" w:styleId="Footer">
    <w:name w:val="footer"/>
    <w:basedOn w:val="Normal"/>
    <w:link w:val="FooterChar"/>
    <w:uiPriority w:val="99"/>
    <w:unhideWhenUsed/>
    <w:rsid w:val="000818D2"/>
    <w:pPr>
      <w:tabs>
        <w:tab w:val="center" w:pos="4680"/>
        <w:tab w:val="right" w:pos="9360"/>
      </w:tabs>
    </w:pPr>
  </w:style>
  <w:style w:type="character" w:customStyle="1" w:styleId="FooterChar">
    <w:name w:val="Footer Char"/>
    <w:basedOn w:val="DefaultParagraphFont"/>
    <w:link w:val="Footer"/>
    <w:uiPriority w:val="99"/>
    <w:rsid w:val="000818D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82460"/>
    <w:rPr>
      <w:rFonts w:ascii="Tahoma" w:hAnsi="Tahoma" w:cs="Tahoma"/>
      <w:sz w:val="16"/>
      <w:szCs w:val="16"/>
    </w:rPr>
  </w:style>
  <w:style w:type="character" w:customStyle="1" w:styleId="BalloonTextChar">
    <w:name w:val="Balloon Text Char"/>
    <w:basedOn w:val="DefaultParagraphFont"/>
    <w:link w:val="BalloonText"/>
    <w:uiPriority w:val="99"/>
    <w:semiHidden/>
    <w:rsid w:val="00D82460"/>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yendoannuithanh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Truong</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TheChung</dc:creator>
  <cp:lastModifiedBy>Me</cp:lastModifiedBy>
  <cp:revision>5</cp:revision>
  <cp:lastPrinted>2018-01-15T01:14:00Z</cp:lastPrinted>
  <dcterms:created xsi:type="dcterms:W3CDTF">2018-01-12T03:48:00Z</dcterms:created>
  <dcterms:modified xsi:type="dcterms:W3CDTF">2018-01-15T02:30:00Z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2010</vt:lpwstr>
  </property>
  <property fmtid="{D5CDD505-2E9C-101B-9397-08002B2CF9AE}" pid="4" name="LastSaved">
    <vt:filetime>2017-12-25T00:00:00Z</vt:filetime>
  </property>
</Properties>
</file>